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outlineLvl w:val="1"/>
        <w:rPr>
          <w:rFonts w:ascii="等线" w:hAnsi="等线" w:eastAsia="等线" w:cstheme="minorHAnsi"/>
          <w:b/>
          <w:bCs/>
          <w:sz w:val="28"/>
          <w:szCs w:val="28"/>
          <w:lang w:val="zh-CN" w:eastAsia="zh-CN"/>
        </w:rPr>
      </w:pPr>
      <w:bookmarkStart w:id="0" w:name="_GoBack"/>
      <w:bookmarkEnd w:id="0"/>
      <w:r>
        <w:rPr>
          <w:rFonts w:hint="eastAsia" w:ascii="等线" w:hAnsi="等线" w:eastAsia="等线" w:cstheme="minorHAnsi"/>
          <w:b/>
          <w:bCs/>
          <w:sz w:val="28"/>
          <w:szCs w:val="28"/>
          <w:lang w:val="zh-CN" w:eastAsia="zh-CN"/>
        </w:rPr>
        <w:t>香港恒生大学２０２２</w:t>
      </w:r>
      <w:r>
        <w:rPr>
          <w:rFonts w:hint="eastAsia" w:eastAsia="等线" w:asciiTheme="minorEastAsia" w:hAnsiTheme="minorEastAsia" w:cstheme="minorHAnsi"/>
          <w:b/>
          <w:bCs/>
          <w:sz w:val="28"/>
          <w:szCs w:val="28"/>
          <w:lang w:val="zh-CN" w:eastAsia="zh-CN"/>
        </w:rPr>
        <w:t>年</w:t>
      </w:r>
      <w:r>
        <w:rPr>
          <w:rFonts w:hint="eastAsia" w:ascii="等线" w:hAnsi="等线" w:eastAsia="等线" w:cstheme="minorHAnsi"/>
          <w:b/>
          <w:bCs/>
          <w:sz w:val="28"/>
          <w:szCs w:val="28"/>
          <w:lang w:val="zh-CN" w:eastAsia="zh-CN"/>
        </w:rPr>
        <w:t>线上</w:t>
      </w:r>
      <w:r>
        <w:rPr>
          <w:rFonts w:hint="eastAsia" w:eastAsia="等线" w:asciiTheme="minorEastAsia" w:hAnsiTheme="minorEastAsia" w:cstheme="minorHAnsi"/>
          <w:b/>
          <w:bCs/>
          <w:sz w:val="28"/>
          <w:szCs w:val="28"/>
          <w:lang w:val="zh-CN" w:eastAsia="zh-CN"/>
        </w:rPr>
        <w:t>招生</w:t>
      </w:r>
      <w:r>
        <w:rPr>
          <w:rFonts w:hint="eastAsia" w:ascii="等线" w:hAnsi="等线" w:eastAsia="等线" w:cstheme="minorHAnsi"/>
          <w:b/>
          <w:bCs/>
          <w:sz w:val="28"/>
          <w:szCs w:val="28"/>
          <w:lang w:val="zh-CN" w:eastAsia="zh-CN"/>
        </w:rPr>
        <w:t>宣讲会</w:t>
      </w:r>
    </w:p>
    <w:p>
      <w:pPr>
        <w:snapToGrid w:val="0"/>
        <w:rPr>
          <w:rFonts w:ascii="等线" w:hAnsi="等线" w:eastAsia="等线" w:cstheme="minorHAnsi"/>
          <w:lang w:val="zh-CN" w:eastAsia="zh-CN"/>
        </w:rPr>
      </w:pPr>
    </w:p>
    <w:p>
      <w:pPr>
        <w:snapToGrid w:val="0"/>
        <w:rPr>
          <w:rFonts w:ascii="等线" w:hAnsi="等线" w:eastAsia="等线" w:cstheme="minorHAnsi"/>
          <w:lang w:val="zh-CN" w:eastAsia="zh-CN"/>
        </w:rPr>
      </w:pPr>
      <w:r>
        <w:rPr>
          <w:rFonts w:hint="eastAsia" w:ascii="等线" w:hAnsi="等线" w:eastAsia="等线" w:cstheme="minorHAnsi"/>
          <w:lang w:val="zh-CN" w:eastAsia="zh-CN"/>
        </w:rPr>
        <w:t>为了让内地学生更了解香港恒生大学各个本科和硕士课程，各学院教授和老师将与同学们线上会面，进行招生宣讲。本次活动也安排了提问环节，欢迎同学及家长与课程老师线上沟通交流。</w:t>
      </w:r>
    </w:p>
    <w:p>
      <w:pPr>
        <w:snapToGrid w:val="0"/>
        <w:rPr>
          <w:rFonts w:ascii="等线" w:hAnsi="等线" w:eastAsia="等线" w:cstheme="minorHAnsi"/>
          <w:lang w:val="zh-CN" w:eastAsia="zh-CN"/>
        </w:rPr>
      </w:pPr>
    </w:p>
    <w:p>
      <w:pPr>
        <w:snapToGrid w:val="0"/>
        <w:rPr>
          <w:rFonts w:ascii="等线" w:hAnsi="等线" w:eastAsia="等线" w:cstheme="minorHAnsi"/>
          <w:b/>
          <w:bCs/>
          <w:lang w:eastAsia="zh-CN"/>
        </w:rPr>
      </w:pPr>
      <w:r>
        <w:rPr>
          <w:rFonts w:hint="eastAsia" w:ascii="等线" w:hAnsi="等线" w:eastAsia="等线" w:cstheme="minorHAnsi"/>
          <w:b/>
          <w:bCs/>
          <w:lang w:val="zh-CN" w:eastAsia="zh-CN"/>
        </w:rPr>
        <w:t>直播平台：</w:t>
      </w:r>
      <w:r>
        <w:rPr>
          <w:rFonts w:ascii="等线" w:hAnsi="等线" w:eastAsia="等线" w:cstheme="minorHAnsi"/>
          <w:b/>
          <w:bCs/>
          <w:lang w:val="zh-CN" w:eastAsia="zh-CN"/>
        </w:rPr>
        <w:t>Zoom</w:t>
      </w:r>
      <w:r>
        <w:rPr>
          <w:rFonts w:hint="eastAsia" w:asciiTheme="minorEastAsia" w:hAnsiTheme="minorEastAsia" w:cstheme="minorHAnsi"/>
          <w:b/>
          <w:bCs/>
          <w:lang w:val="zh-CN"/>
        </w:rPr>
        <w:t xml:space="preserve"> </w:t>
      </w:r>
    </w:p>
    <w:p>
      <w:pPr>
        <w:snapToGrid w:val="0"/>
        <w:rPr>
          <w:rFonts w:ascii="等线" w:hAnsi="等线" w:eastAsia="等线" w:cstheme="minorHAnsi"/>
          <w:lang w:val="zh-CN" w:eastAsia="zh-CN"/>
        </w:rPr>
      </w:pPr>
    </w:p>
    <w:tbl>
      <w:tblPr>
        <w:tblStyle w:val="10"/>
        <w:tblW w:w="90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59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b/>
                <w:bCs/>
                <w:lang w:val="zh-CN" w:eastAsia="zh-CN"/>
              </w:rPr>
              <w:t>日期时间</w:t>
            </w:r>
          </w:p>
        </w:tc>
        <w:tc>
          <w:tcPr>
            <w:tcW w:w="59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b/>
                <w:bCs/>
                <w:lang w:val="zh-CN" w:eastAsia="zh-CN"/>
              </w:rPr>
              <w:t>宣讲学院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ascii="等线" w:hAnsi="等线" w:eastAsia="等线" w:cstheme="minorHAnsi"/>
                <w:lang w:val="zh-CN" w:eastAsia="zh-CN"/>
              </w:rPr>
              <w:t>5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月</w:t>
            </w:r>
            <w:r>
              <w:rPr>
                <w:rFonts w:hint="eastAsia" w:ascii="等线" w:hAnsi="等线" w:cstheme="minorHAnsi"/>
                <w:lang w:val="zh-CN"/>
              </w:rPr>
              <w:t>3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日（星期二）</w:t>
            </w: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lang w:val="zh-CN" w:eastAsia="zh-CN"/>
              </w:rPr>
              <w:t>下午</w:t>
            </w:r>
            <w:r>
              <w:rPr>
                <w:rFonts w:ascii="等线" w:hAnsi="等线" w:eastAsia="等线" w:cstheme="minorHAnsi"/>
                <w:lang w:val="zh-CN" w:eastAsia="zh-CN"/>
              </w:rPr>
              <w:t>6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时至</w:t>
            </w:r>
            <w:r>
              <w:rPr>
                <w:rFonts w:ascii="等线" w:hAnsi="等线" w:eastAsia="等线" w:cstheme="minorHAnsi"/>
                <w:lang w:val="zh-CN" w:eastAsia="zh-CN"/>
              </w:rPr>
              <w:t>7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时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lang w:val="zh-CN" w:eastAsia="zh-CN"/>
              </w:rPr>
              <w:t>商学院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PMingLiU" w:hAnsi="PMingLiU" w:eastAsia="等线" w:cs="PMingLiU"/>
                <w:color w:val="333333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hint="eastAsia" w:ascii="等线" w:hAnsi="等线" w:eastAsia="等线" w:cstheme="minorHAnsi"/>
              </w:rPr>
              <w:t>链接</w:t>
            </w:r>
            <w:r>
              <w:rPr>
                <w:rFonts w:ascii="等线" w:hAnsi="等线" w:eastAsia="等线" w:cstheme="minorHAnsi"/>
              </w:rPr>
              <w:t>:</w:t>
            </w:r>
            <w:r>
              <w:rPr>
                <w:rFonts w:ascii="Arial" w:hAnsi="Arial" w:cs="Arial"/>
                <w:color w:val="333333"/>
              </w:rPr>
              <w:t> </w:t>
            </w:r>
            <w:r>
              <w:fldChar w:fldCharType="begin"/>
            </w:r>
            <w:r>
              <w:instrText xml:space="preserve"> HYPERLINK "https://weibo.cn/sinaurl?u=https%3A%2F%2Fhsuhk.zoom.us%2Fs%2F97847757503" \t "_blank" </w:instrText>
            </w:r>
            <w:r>
              <w:fldChar w:fldCharType="separate"/>
            </w:r>
            <w:r>
              <w:rPr>
                <w:rStyle w:val="9"/>
                <w:rFonts w:ascii="Arial" w:hAnsi="Arial" w:cs="Arial"/>
                <w:color w:val="EB7350"/>
              </w:rPr>
              <w:t>https://hsuhk.zoom.us/s/97847757503</w:t>
            </w:r>
            <w:r>
              <w:rPr>
                <w:rStyle w:val="9"/>
                <w:rFonts w:ascii="Arial" w:hAnsi="Arial" w:cs="Arial"/>
                <w:color w:val="EB7350"/>
              </w:rPr>
              <w:fldChar w:fldCharType="end"/>
            </w:r>
            <w:r>
              <w:rPr>
                <w:rFonts w:ascii="Arial" w:hAnsi="Arial" w:cs="Arial"/>
                <w:color w:val="333333"/>
              </w:rPr>
              <w:t> 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hint="eastAsia" w:ascii="等线" w:hAnsi="等线" w:eastAsia="等线" w:cstheme="minorHAnsi"/>
              </w:rPr>
              <w:t>会议</w:t>
            </w:r>
            <w:r>
              <w:rPr>
                <w:rFonts w:ascii="Arial" w:hAnsi="Arial" w:cs="Arial"/>
                <w:color w:val="333333"/>
              </w:rPr>
              <w:t>ID</w:t>
            </w:r>
            <w:r>
              <w:rPr>
                <w:rFonts w:hint="eastAsia" w:ascii="PMingLiU" w:hAnsi="PMingLiU" w:eastAsia="PMingLiU" w:cs="PMingLiU"/>
                <w:color w:val="333333"/>
              </w:rPr>
              <w:t>：</w:t>
            </w:r>
            <w:r>
              <w:rPr>
                <w:rFonts w:ascii="Arial" w:hAnsi="Arial" w:cs="Arial"/>
                <w:color w:val="333333"/>
              </w:rPr>
              <w:t>978 4775 7503</w:t>
            </w: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ascii="等线" w:hAnsi="等线" w:eastAsia="等线" w:cstheme="minorHAnsi"/>
                <w:lang w:val="zh-CN" w:eastAsia="zh-CN"/>
              </w:rPr>
              <w:t>5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月</w:t>
            </w:r>
            <w:r>
              <w:rPr>
                <w:rFonts w:hint="eastAsia" w:ascii="等线" w:hAnsi="等线" w:cstheme="minorHAnsi"/>
                <w:lang w:val="zh-CN"/>
              </w:rPr>
              <w:t>5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日（星期四）</w:t>
            </w: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lang w:val="zh-CN" w:eastAsia="zh-CN"/>
              </w:rPr>
              <w:t>下午</w:t>
            </w:r>
            <w:r>
              <w:rPr>
                <w:rFonts w:ascii="等线" w:hAnsi="等线" w:eastAsia="等线" w:cstheme="minorHAnsi"/>
                <w:lang w:val="zh-CN" w:eastAsia="zh-CN"/>
              </w:rPr>
              <w:t>6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时至</w:t>
            </w:r>
            <w:r>
              <w:rPr>
                <w:rFonts w:ascii="等线" w:hAnsi="等线" w:eastAsia="等线" w:cstheme="minorHAnsi"/>
                <w:lang w:val="zh-CN" w:eastAsia="zh-CN"/>
              </w:rPr>
              <w:t>7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时</w:t>
            </w: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lang w:val="zh-CN" w:eastAsia="zh-CN"/>
              </w:rPr>
              <w:t>决策科学学院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PMingLiU" w:hAnsi="PMingLiU" w:eastAsia="等线" w:cs="PMingLiU"/>
                <w:color w:val="333333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hint="eastAsia" w:ascii="等线" w:hAnsi="等线" w:eastAsia="等线" w:cstheme="minorHAnsi"/>
              </w:rPr>
              <w:t>链接</w:t>
            </w:r>
            <w:r>
              <w:rPr>
                <w:rFonts w:ascii="等线" w:hAnsi="等线" w:eastAsia="等线" w:cstheme="minorHAnsi"/>
              </w:rPr>
              <w:t>:</w:t>
            </w:r>
            <w:r>
              <w:rPr>
                <w:rFonts w:ascii="Arial" w:hAnsi="Arial" w:cs="Arial"/>
                <w:color w:val="333333"/>
              </w:rPr>
              <w:t> </w:t>
            </w:r>
            <w:r>
              <w:fldChar w:fldCharType="begin"/>
            </w:r>
            <w:r>
              <w:instrText xml:space="preserve"> HYPERLINK "https://weibo.cn/sinaurl?u=https%3A%2F%2Fhsuhk.zoom.us%2Fs%2F94771520896" \t "_blank" </w:instrText>
            </w:r>
            <w:r>
              <w:fldChar w:fldCharType="separate"/>
            </w:r>
            <w:r>
              <w:rPr>
                <w:rStyle w:val="9"/>
                <w:rFonts w:ascii="Arial" w:hAnsi="Arial" w:cs="Arial"/>
                <w:color w:val="EB7350"/>
              </w:rPr>
              <w:t>https://hsuhk.zoom.us/s/94771520896</w:t>
            </w:r>
            <w:r>
              <w:rPr>
                <w:rStyle w:val="9"/>
                <w:rFonts w:ascii="Arial" w:hAnsi="Arial" w:cs="Arial"/>
                <w:color w:val="EB7350"/>
              </w:rPr>
              <w:fldChar w:fldCharType="end"/>
            </w:r>
            <w:r>
              <w:rPr>
                <w:rFonts w:ascii="Arial" w:hAnsi="Arial" w:cs="Arial"/>
                <w:color w:val="333333"/>
              </w:rPr>
              <w:t> 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hint="eastAsia" w:ascii="等线" w:hAnsi="等线" w:eastAsia="等线" w:cstheme="minorHAnsi"/>
              </w:rPr>
              <w:t>会议</w:t>
            </w:r>
            <w:r>
              <w:rPr>
                <w:rFonts w:ascii="Arial" w:hAnsi="Arial" w:cs="Arial"/>
                <w:color w:val="333333"/>
              </w:rPr>
              <w:t>ID</w:t>
            </w:r>
            <w:r>
              <w:rPr>
                <w:rFonts w:hint="eastAsia" w:ascii="PMingLiU" w:hAnsi="PMingLiU" w:eastAsia="PMingLiU" w:cs="PMingLiU"/>
                <w:color w:val="333333"/>
              </w:rPr>
              <w:t>：</w:t>
            </w:r>
            <w:r>
              <w:rPr>
                <w:rFonts w:ascii="Arial" w:hAnsi="Arial" w:cs="Arial"/>
                <w:color w:val="333333"/>
              </w:rPr>
              <w:t>947 7152 0896</w:t>
            </w: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ascii="等线" w:hAnsi="等线" w:eastAsia="等线" w:cstheme="minorHAnsi"/>
                <w:lang w:val="zh-CN" w:eastAsia="zh-CN"/>
              </w:rPr>
              <w:t>5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月</w:t>
            </w:r>
            <w:r>
              <w:rPr>
                <w:rFonts w:hint="eastAsia" w:ascii="等线" w:hAnsi="等线" w:cstheme="minorHAnsi"/>
                <w:lang w:val="zh-CN"/>
              </w:rPr>
              <w:t>1</w:t>
            </w:r>
            <w:r>
              <w:rPr>
                <w:rFonts w:ascii="等线" w:hAnsi="等线" w:cstheme="minorHAnsi"/>
                <w:lang w:val="zh-CN"/>
              </w:rPr>
              <w:t>0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日（星期二）</w:t>
            </w: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lang w:val="zh-CN" w:eastAsia="zh-CN"/>
              </w:rPr>
              <w:t>下午</w:t>
            </w:r>
            <w:r>
              <w:rPr>
                <w:rFonts w:ascii="等线" w:hAnsi="等线" w:eastAsia="等线" w:cstheme="minorHAnsi"/>
                <w:lang w:val="zh-CN" w:eastAsia="zh-CN"/>
              </w:rPr>
              <w:t>6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时至</w:t>
            </w:r>
            <w:r>
              <w:rPr>
                <w:rFonts w:ascii="等线" w:hAnsi="等线" w:eastAsia="等线" w:cstheme="minorHAnsi"/>
                <w:lang w:val="zh-CN" w:eastAsia="zh-CN"/>
              </w:rPr>
              <w:t>7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时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lang w:val="zh-CN" w:eastAsia="zh-CN"/>
              </w:rPr>
              <w:t>人文社会科学学院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PMingLiU" w:hAnsi="PMingLiU" w:eastAsia="等线" w:cs="PMingLiU"/>
                <w:color w:val="333333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hint="eastAsia" w:ascii="等线" w:hAnsi="等线" w:eastAsia="等线" w:cstheme="minorHAnsi"/>
              </w:rPr>
              <w:t>链接</w:t>
            </w:r>
            <w:r>
              <w:rPr>
                <w:rFonts w:ascii="等线" w:hAnsi="等线" w:eastAsia="等线" w:cstheme="minorHAnsi"/>
              </w:rPr>
              <w:t xml:space="preserve">: </w:t>
            </w:r>
            <w:r>
              <w:fldChar w:fldCharType="begin"/>
            </w:r>
            <w:r>
              <w:instrText xml:space="preserve"> HYPERLINK "https://weibo.cn/sinaurl?u=https%3A%2F%2Fhsuhk.zoom.us%2Fs%2F91405781307" \t "_blank" </w:instrText>
            </w:r>
            <w:r>
              <w:fldChar w:fldCharType="separate"/>
            </w:r>
            <w:r>
              <w:rPr>
                <w:rStyle w:val="9"/>
                <w:rFonts w:ascii="Arial" w:hAnsi="Arial" w:cs="Arial"/>
                <w:color w:val="EB7350"/>
              </w:rPr>
              <w:t>https://hsuhk.zoom.us/s/91405781307</w:t>
            </w:r>
            <w:r>
              <w:rPr>
                <w:rStyle w:val="9"/>
                <w:rFonts w:ascii="Arial" w:hAnsi="Arial" w:cs="Arial"/>
                <w:color w:val="EB7350"/>
              </w:rPr>
              <w:fldChar w:fldCharType="end"/>
            </w:r>
            <w:r>
              <w:rPr>
                <w:rFonts w:ascii="Arial" w:hAnsi="Arial" w:cs="Arial"/>
                <w:color w:val="333333"/>
              </w:rPr>
              <w:t> 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hint="eastAsia" w:ascii="等线" w:hAnsi="等线" w:eastAsia="等线" w:cstheme="minorHAnsi"/>
              </w:rPr>
              <w:t>会议</w:t>
            </w:r>
            <w:r>
              <w:rPr>
                <w:rFonts w:ascii="Arial" w:hAnsi="Arial" w:cs="Arial"/>
                <w:color w:val="333333"/>
              </w:rPr>
              <w:t>ID</w:t>
            </w:r>
            <w:r>
              <w:rPr>
                <w:rFonts w:hint="eastAsia" w:ascii="PMingLiU" w:hAnsi="PMingLiU" w:eastAsia="PMingLiU" w:cs="PMingLiU"/>
                <w:color w:val="333333"/>
              </w:rPr>
              <w:t>：</w:t>
            </w:r>
            <w:r>
              <w:rPr>
                <w:rFonts w:ascii="Arial" w:hAnsi="Arial" w:cs="Arial"/>
                <w:color w:val="333333"/>
              </w:rPr>
              <w:t>914 0578 1307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ascii="等线" w:hAnsi="等线" w:eastAsia="等线" w:cstheme="minorHAnsi"/>
                <w:lang w:val="zh-CN" w:eastAsia="zh-CN"/>
              </w:rPr>
              <w:t>5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月</w:t>
            </w:r>
            <w:r>
              <w:rPr>
                <w:rFonts w:hint="eastAsia" w:ascii="等线" w:hAnsi="等线" w:cstheme="minorHAnsi"/>
                <w:lang w:val="zh-CN"/>
              </w:rPr>
              <w:t>1</w:t>
            </w:r>
            <w:r>
              <w:rPr>
                <w:rFonts w:ascii="等线" w:hAnsi="等线" w:cstheme="minorHAnsi"/>
                <w:lang w:val="zh-CN"/>
              </w:rPr>
              <w:t>2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日（星期四）</w:t>
            </w: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lang w:val="zh-CN" w:eastAsia="zh-CN"/>
              </w:rPr>
              <w:t>下午</w:t>
            </w:r>
            <w:r>
              <w:rPr>
                <w:rFonts w:ascii="等线" w:hAnsi="等线" w:eastAsia="等线" w:cstheme="minorHAnsi"/>
                <w:lang w:val="zh-CN" w:eastAsia="zh-CN"/>
              </w:rPr>
              <w:t>6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时至</w:t>
            </w:r>
            <w:r>
              <w:rPr>
                <w:rFonts w:ascii="等线" w:hAnsi="等线" w:eastAsia="等线" w:cstheme="minorHAnsi"/>
                <w:lang w:val="zh-CN" w:eastAsia="zh-CN"/>
              </w:rPr>
              <w:t>7</w:t>
            </w:r>
            <w:r>
              <w:rPr>
                <w:rFonts w:hint="eastAsia" w:ascii="等线" w:hAnsi="等线" w:eastAsia="等线" w:cstheme="minorHAnsi"/>
                <w:lang w:val="zh-CN" w:eastAsia="zh-CN"/>
              </w:rPr>
              <w:t>时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lang w:val="zh-CN" w:eastAsia="zh-CN"/>
              </w:rPr>
              <w:t>传播学院</w:t>
            </w: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  <w:r>
              <w:rPr>
                <w:rFonts w:hint="eastAsia" w:ascii="等线" w:hAnsi="等线" w:eastAsia="等线" w:cstheme="minorHAnsi"/>
                <w:lang w:val="zh-CN" w:eastAsia="zh-CN"/>
              </w:rPr>
              <w:t>翻译及外语学院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PMingLiU" w:hAnsi="PMingLiU" w:eastAsia="等线" w:cs="PMingLiU"/>
                <w:color w:val="333333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hint="eastAsia" w:ascii="等线" w:hAnsi="等线" w:eastAsia="等线" w:cstheme="minorHAnsi"/>
              </w:rPr>
              <w:t>链接</w:t>
            </w:r>
            <w:r>
              <w:rPr>
                <w:rFonts w:ascii="等线" w:hAnsi="等线" w:eastAsia="等线" w:cstheme="minorHAnsi"/>
              </w:rPr>
              <w:t xml:space="preserve">: </w:t>
            </w:r>
            <w:r>
              <w:fldChar w:fldCharType="begin"/>
            </w:r>
            <w:r>
              <w:instrText xml:space="preserve"> HYPERLINK "https://weibo.cn/sinaurl?u=https%3A%2F%2Fhsuhk.zoom.us%2Fs%2F91869444871" \t "_blank" </w:instrText>
            </w:r>
            <w:r>
              <w:fldChar w:fldCharType="separate"/>
            </w:r>
            <w:r>
              <w:rPr>
                <w:rStyle w:val="9"/>
                <w:rFonts w:ascii="Arial" w:hAnsi="Arial" w:cs="Arial"/>
                <w:color w:val="EB7350"/>
              </w:rPr>
              <w:t>https://hsuhk.zoom.us/s/91869444871</w:t>
            </w:r>
            <w:r>
              <w:rPr>
                <w:rStyle w:val="9"/>
                <w:rFonts w:ascii="Arial" w:hAnsi="Arial" w:cs="Arial"/>
                <w:color w:val="EB7350"/>
              </w:rPr>
              <w:fldChar w:fldCharType="end"/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hint="eastAsia" w:ascii="等线" w:hAnsi="等线" w:eastAsia="等线" w:cstheme="minorHAnsi"/>
              </w:rPr>
              <w:t>会议</w:t>
            </w:r>
            <w:r>
              <w:rPr>
                <w:rFonts w:ascii="Arial" w:hAnsi="Arial" w:cs="Arial"/>
                <w:color w:val="333333"/>
              </w:rPr>
              <w:t>ID</w:t>
            </w:r>
            <w:r>
              <w:rPr>
                <w:rFonts w:hint="eastAsia" w:ascii="PMingLiU" w:hAnsi="PMingLiU" w:eastAsia="PMingLiU" w:cs="PMingLiU"/>
                <w:color w:val="333333"/>
              </w:rPr>
              <w:t>：</w:t>
            </w:r>
            <w:r>
              <w:rPr>
                <w:rFonts w:ascii="Arial" w:hAnsi="Arial" w:cs="Arial"/>
                <w:color w:val="333333"/>
              </w:rPr>
              <w:t>918 6944 4871</w:t>
            </w: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</w:p>
          <w:p>
            <w:pPr>
              <w:snapToGrid w:val="0"/>
              <w:rPr>
                <w:rFonts w:ascii="等线" w:hAnsi="等线" w:eastAsia="等线" w:cstheme="minorHAnsi"/>
                <w:lang w:val="zh-CN" w:eastAsia="zh-CN"/>
              </w:rPr>
            </w:pPr>
          </w:p>
        </w:tc>
      </w:tr>
    </w:tbl>
    <w:p>
      <w:pPr>
        <w:snapToGrid w:val="0"/>
        <w:rPr>
          <w:rFonts w:ascii="等线" w:hAnsi="等线" w:eastAsia="等线" w:cstheme="minorHAnsi"/>
          <w:b/>
          <w:bCs/>
          <w:lang w:val="zh-CN" w:eastAsia="zh-CN"/>
        </w:rPr>
      </w:pPr>
    </w:p>
    <w:p>
      <w:pPr>
        <w:snapToGrid w:val="0"/>
        <w:rPr>
          <w:rFonts w:ascii="等线" w:hAnsi="等线" w:eastAsia="等线" w:cstheme="minorHAnsi"/>
          <w:lang w:val="zh-CN" w:eastAsia="zh-CN"/>
        </w:rPr>
      </w:pPr>
      <w:r>
        <w:rPr>
          <w:rFonts w:hint="eastAsia" w:ascii="等线" w:hAnsi="等线" w:eastAsia="等线" w:cstheme="minorHAnsi"/>
          <w:b/>
          <w:bCs/>
          <w:lang w:val="zh-CN" w:eastAsia="zh-CN"/>
        </w:rPr>
        <w:t>注意事项</w:t>
      </w:r>
    </w:p>
    <w:p>
      <w:pPr>
        <w:numPr>
          <w:ilvl w:val="0"/>
          <w:numId w:val="1"/>
        </w:numPr>
        <w:snapToGrid w:val="0"/>
        <w:rPr>
          <w:rFonts w:ascii="等线" w:hAnsi="等线" w:eastAsia="等线" w:cstheme="minorHAnsi"/>
          <w:lang w:val="zh-CN" w:eastAsia="zh-CN"/>
        </w:rPr>
      </w:pPr>
      <w:r>
        <w:rPr>
          <w:rFonts w:hint="eastAsia" w:ascii="等线" w:hAnsi="等线" w:eastAsia="等线" w:cstheme="minorHAnsi"/>
          <w:lang w:val="zh-CN" w:eastAsia="zh-CN"/>
        </w:rPr>
        <w:t>建议使用电脑进入观看，如使用手机观看，请先下载</w:t>
      </w:r>
      <w:r>
        <w:rPr>
          <w:rFonts w:ascii="等线" w:hAnsi="等线" w:eastAsia="等线" w:cstheme="minorHAnsi"/>
          <w:lang w:val="zh-CN" w:eastAsia="zh-CN"/>
        </w:rPr>
        <w:t>Zoom App</w:t>
      </w:r>
      <w:r>
        <w:rPr>
          <w:rFonts w:hint="eastAsia" w:ascii="等线" w:hAnsi="等线" w:eastAsia="等线" w:cstheme="minorHAnsi"/>
          <w:lang w:val="zh-CN" w:eastAsia="zh-CN"/>
        </w:rPr>
        <w:t>。</w:t>
      </w:r>
    </w:p>
    <w:p>
      <w:pPr>
        <w:numPr>
          <w:ilvl w:val="0"/>
          <w:numId w:val="1"/>
        </w:numPr>
        <w:snapToGrid w:val="0"/>
        <w:rPr>
          <w:rFonts w:ascii="等线" w:hAnsi="等线" w:eastAsia="等线" w:cstheme="minorHAnsi"/>
          <w:lang w:val="zh-CN" w:eastAsia="zh-CN"/>
        </w:rPr>
      </w:pPr>
      <w:r>
        <w:rPr>
          <w:rFonts w:hint="eastAsia" w:ascii="等线" w:hAnsi="等线" w:eastAsia="等线" w:cstheme="minorHAnsi"/>
          <w:lang w:val="zh-CN" w:eastAsia="zh-CN"/>
        </w:rPr>
        <w:t>活动无需提前报名，届时可直接进入直播间观看（无需密码）。</w:t>
      </w:r>
    </w:p>
    <w:p>
      <w:pPr>
        <w:snapToGrid w:val="0"/>
        <w:rPr>
          <w:rFonts w:ascii="等线" w:hAnsi="等线" w:eastAsia="等线" w:cstheme="minorHAnsi"/>
          <w:lang w:val="zh-CN" w:eastAsia="zh-CN"/>
        </w:rPr>
      </w:pPr>
    </w:p>
    <w:p>
      <w:pPr>
        <w:rPr>
          <w:rFonts w:ascii="等线" w:hAnsi="等线" w:eastAsia="等线" w:cstheme="minorHAnsi"/>
          <w:b/>
          <w:bCs/>
          <w:lang w:val="zh-CN" w:eastAsia="zh-CN"/>
        </w:rPr>
      </w:pPr>
      <w:r>
        <w:rPr>
          <w:rFonts w:ascii="等线" w:hAnsi="等线" w:eastAsia="等线" w:cstheme="minorHAnsi"/>
          <w:b/>
          <w:bCs/>
          <w:lang w:val="zh-CN" w:eastAsia="zh-CN"/>
        </w:rPr>
        <w:t>微信公众号：香港恒生大学 HSUHK</w:t>
      </w:r>
    </w:p>
    <w:p>
      <w:pPr>
        <w:rPr>
          <w:rFonts w:ascii="微软雅黑" w:hAnsi="微软雅黑" w:eastAsia="微软雅黑" w:cs="微软雅黑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drawing>
          <wp:inline distT="0" distB="0" distL="0" distR="0">
            <wp:extent cx="1133475" cy="1133475"/>
            <wp:effectExtent l="0" t="0" r="0" b="0"/>
            <wp:docPr id="3" name="image2.jpg" descr="https://lh5.googleusercontent.com/V023WFygt5sg4jP0r5Fs5v3iH8xZwz5gqxi_DvrFPxRlCGFx5z5mfhpWmSsu9a2lhqRasUnSdvQE1GlOqHFxHvWl4BoW3iFJua29MJjEA6ZKEK99fGW9-cGDobwB5Fjso8wK3u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 descr="https://lh5.googleusercontent.com/V023WFygt5sg4jP0r5Fs5v3iH8xZwz5gqxi_DvrFPxRlCGFx5z5mfhpWmSsu9a2lhqRasUnSdvQE1GlOqHFxHvWl4BoW3iFJua29MJjEA6ZKEK99fGW9-cGDobwB5Fjso8wK3uQ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</w:rPr>
        <w:t xml:space="preserve"> </w:t>
      </w:r>
    </w:p>
    <w:p>
      <w:pPr>
        <w:snapToGrid w:val="0"/>
        <w:rPr>
          <w:rFonts w:ascii="等线" w:hAnsi="等线" w:eastAsia="等线" w:cstheme="minorHAnsi"/>
          <w:lang w:val="zh-CN" w:eastAsia="zh-CN"/>
        </w:rPr>
      </w:pPr>
    </w:p>
    <w:sectPr>
      <w:pgSz w:w="11906" w:h="16838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20499"/>
    <w:multiLevelType w:val="multilevel"/>
    <w:tmpl w:val="4BC204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74"/>
    <w:rsid w:val="001355FA"/>
    <w:rsid w:val="0014432C"/>
    <w:rsid w:val="001B3FE9"/>
    <w:rsid w:val="00293660"/>
    <w:rsid w:val="002A3374"/>
    <w:rsid w:val="002A3E77"/>
    <w:rsid w:val="0032486D"/>
    <w:rsid w:val="0038048C"/>
    <w:rsid w:val="004350E3"/>
    <w:rsid w:val="00440286"/>
    <w:rsid w:val="00463B6A"/>
    <w:rsid w:val="0048648E"/>
    <w:rsid w:val="004E3F48"/>
    <w:rsid w:val="004F6130"/>
    <w:rsid w:val="004F68A8"/>
    <w:rsid w:val="0050085A"/>
    <w:rsid w:val="005103F8"/>
    <w:rsid w:val="006F3F9C"/>
    <w:rsid w:val="007864C5"/>
    <w:rsid w:val="007E5532"/>
    <w:rsid w:val="00805DC5"/>
    <w:rsid w:val="009D7D2A"/>
    <w:rsid w:val="00A233FC"/>
    <w:rsid w:val="00A51D74"/>
    <w:rsid w:val="00AD1278"/>
    <w:rsid w:val="00AD3DB3"/>
    <w:rsid w:val="00B35CDC"/>
    <w:rsid w:val="00B9713D"/>
    <w:rsid w:val="00C50374"/>
    <w:rsid w:val="00C9761D"/>
    <w:rsid w:val="00CA347F"/>
    <w:rsid w:val="00E41275"/>
    <w:rsid w:val="00E82FE5"/>
    <w:rsid w:val="00E96E6B"/>
    <w:rsid w:val="00F67F45"/>
    <w:rsid w:val="00FF1DB7"/>
    <w:rsid w:val="3D1B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1"/>
    <w:qFormat/>
    <w:uiPriority w:val="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zh-CN"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</w:style>
  <w:style w:type="paragraph" w:styleId="4">
    <w:name w:val="header"/>
    <w:basedOn w:val="1"/>
    <w:link w:val="12"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eastAsia="Times New Roman"/>
      <w:lang w:val="zh-CN" w:eastAsia="zh-CN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Heading 2 Char"/>
    <w:basedOn w:val="6"/>
    <w:link w:val="2"/>
    <w:uiPriority w:val="9"/>
    <w:rPr>
      <w:rFonts w:eastAsia="Times New Roman"/>
      <w:b/>
      <w:bCs/>
      <w:sz w:val="36"/>
      <w:szCs w:val="36"/>
      <w:lang w:val="zh-CN" w:eastAsia="zh-CN"/>
    </w:rPr>
  </w:style>
  <w:style w:type="character" w:customStyle="1" w:styleId="12">
    <w:name w:val="Header Char"/>
    <w:basedOn w:val="6"/>
    <w:link w:val="4"/>
    <w:uiPriority w:val="99"/>
  </w:style>
  <w:style w:type="character" w:customStyle="1" w:styleId="13">
    <w:name w:val="Footer Char"/>
    <w:basedOn w:val="6"/>
    <w:link w:val="3"/>
    <w:uiPriority w:val="99"/>
  </w:style>
  <w:style w:type="character" w:customStyle="1" w:styleId="14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840</Characters>
  <Lines>7</Lines>
  <Paragraphs>1</Paragraphs>
  <TotalTime>17</TotalTime>
  <ScaleCrop>false</ScaleCrop>
  <LinksUpToDate>false</LinksUpToDate>
  <CharactersWithSpaces>986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2022-04-22T02:27:00Z</dcterms:created>
  <dc:creator>Esther Chung</dc:creator>
  <cp:lastModifiedBy>wangq</cp:lastModifiedBy>
  <dcterms:modified xsi:type="dcterms:W3CDTF">2022-04-27T03:08:34Z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7c9fc-b882-441b-a296-0591a76080ea_Enabled">
    <vt:lpwstr>true</vt:lpwstr>
  </property>
  <property fmtid="{D5CDD505-2E9C-101B-9397-08002B2CF9AE}" pid="3" name="MSIP_Label_bf47c9fc-b882-441b-a296-0591a76080ea_SetDate">
    <vt:lpwstr>2021-04-20T07:58:28Z</vt:lpwstr>
  </property>
  <property fmtid="{D5CDD505-2E9C-101B-9397-08002B2CF9AE}" pid="4" name="MSIP_Label_bf47c9fc-b882-441b-a296-0591a76080ea_Method">
    <vt:lpwstr>Standard</vt:lpwstr>
  </property>
  <property fmtid="{D5CDD505-2E9C-101B-9397-08002B2CF9AE}" pid="5" name="MSIP_Label_bf47c9fc-b882-441b-a296-0591a76080ea_Name">
    <vt:lpwstr>Public</vt:lpwstr>
  </property>
  <property fmtid="{D5CDD505-2E9C-101B-9397-08002B2CF9AE}" pid="6" name="MSIP_Label_bf47c9fc-b882-441b-a296-0591a76080ea_SiteId">
    <vt:lpwstr>a5819553-432c-4f87-aa01-56da11acc555</vt:lpwstr>
  </property>
  <property fmtid="{D5CDD505-2E9C-101B-9397-08002B2CF9AE}" pid="7" name="MSIP_Label_bf47c9fc-b882-441b-a296-0591a76080ea_ActionId">
    <vt:lpwstr>0c9bacc5-41cf-4b32-9919-eb3f9a373f02</vt:lpwstr>
  </property>
  <property fmtid="{D5CDD505-2E9C-101B-9397-08002B2CF9AE}" pid="8" name="MSIP_Label_bf47c9fc-b882-441b-a296-0591a76080ea_ContentBits">
    <vt:lpwstr>0</vt:lpwstr>
  </property>
  <property fmtid="{D5CDD505-2E9C-101B-9397-08002B2CF9AE}" pid="9" name="KSOProductBuildVer">
    <vt:lpwstr>2052-10.8.2.6613</vt:lpwstr>
  </property>
</Properties>
</file>