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DB" w:rsidRDefault="000F3F4E" w:rsidP="00C60BDB">
      <w:pPr>
        <w:adjustRightInd w:val="0"/>
        <w:snapToGrid w:val="0"/>
        <w:spacing w:beforeLines="50" w:before="156" w:afterLines="50" w:after="156"/>
        <w:jc w:val="center"/>
        <w:rPr>
          <w:rFonts w:ascii="方正小标宋简体" w:eastAsia="方正小标宋简体" w:hAnsi="仿宋" w:cs="仿宋_GB2312"/>
          <w:bCs/>
          <w:sz w:val="36"/>
          <w:szCs w:val="32"/>
        </w:rPr>
      </w:pPr>
      <w:r w:rsidRPr="00C60BDB">
        <w:rPr>
          <w:rFonts w:ascii="方正小标宋简体" w:eastAsia="方正小标宋简体" w:hAnsi="仿宋" w:cs="仿宋_GB2312" w:hint="eastAsia"/>
          <w:bCs/>
          <w:sz w:val="36"/>
          <w:szCs w:val="32"/>
        </w:rPr>
        <w:t>温州</w:t>
      </w:r>
      <w:r w:rsidR="00A352F8" w:rsidRPr="00C60BDB">
        <w:rPr>
          <w:rFonts w:ascii="方正小标宋简体" w:eastAsia="方正小标宋简体" w:hAnsi="仿宋" w:cs="仿宋_GB2312" w:hint="eastAsia"/>
          <w:bCs/>
          <w:sz w:val="36"/>
          <w:szCs w:val="32"/>
        </w:rPr>
        <w:t>商学院</w:t>
      </w:r>
      <w:r w:rsidRPr="00C60BDB">
        <w:rPr>
          <w:rFonts w:ascii="方正小标宋简体" w:eastAsia="方正小标宋简体" w:hAnsi="仿宋" w:cs="仿宋_GB2312" w:hint="eastAsia"/>
          <w:bCs/>
          <w:sz w:val="36"/>
          <w:szCs w:val="32"/>
        </w:rPr>
        <w:t>2022年</w:t>
      </w:r>
    </w:p>
    <w:p w:rsidR="000F3F4E" w:rsidRPr="00C60BDB" w:rsidRDefault="000F3F4E" w:rsidP="00C60BDB">
      <w:pPr>
        <w:adjustRightInd w:val="0"/>
        <w:snapToGrid w:val="0"/>
        <w:spacing w:beforeLines="50" w:before="156" w:afterLines="50" w:after="156"/>
        <w:jc w:val="center"/>
        <w:rPr>
          <w:rFonts w:ascii="方正小标宋简体" w:eastAsia="方正小标宋简体" w:hAnsi="仿宋" w:cs="仿宋_GB2312"/>
          <w:bCs/>
          <w:sz w:val="36"/>
          <w:szCs w:val="32"/>
        </w:rPr>
      </w:pPr>
      <w:r w:rsidRPr="00C60BDB">
        <w:rPr>
          <w:rFonts w:ascii="方正小标宋简体" w:eastAsia="方正小标宋简体" w:hAnsi="仿宋" w:cs="仿宋_GB2312" w:hint="eastAsia"/>
          <w:bCs/>
          <w:sz w:val="36"/>
          <w:szCs w:val="32"/>
        </w:rPr>
        <w:t>退役大学生士兵免试专升本招生章程</w:t>
      </w:r>
    </w:p>
    <w:p w:rsidR="000F3F4E" w:rsidRPr="009928D4" w:rsidRDefault="000F3F4E" w:rsidP="009928D4">
      <w:pPr>
        <w:adjustRightInd w:val="0"/>
        <w:snapToGrid w:val="0"/>
        <w:spacing w:beforeLines="50" w:before="156" w:afterLines="50" w:after="156" w:line="360" w:lineRule="auto"/>
        <w:ind w:firstLineChars="200" w:firstLine="560"/>
        <w:rPr>
          <w:rFonts w:ascii="仿宋" w:eastAsia="仿宋" w:hAnsi="仿宋" w:cs="仿宋_GB2312"/>
          <w:color w:val="000000"/>
          <w:kern w:val="0"/>
          <w:sz w:val="28"/>
          <w:szCs w:val="28"/>
        </w:rPr>
      </w:pPr>
    </w:p>
    <w:p w:rsidR="000F3F4E" w:rsidRPr="00C60BDB" w:rsidRDefault="000F3F4E" w:rsidP="00C60BDB">
      <w:pPr>
        <w:pStyle w:val="a9"/>
        <w:numPr>
          <w:ilvl w:val="0"/>
          <w:numId w:val="1"/>
        </w:numPr>
        <w:shd w:val="clear" w:color="auto" w:fill="FFFFFF"/>
        <w:adjustRightInd w:val="0"/>
        <w:snapToGrid w:val="0"/>
        <w:spacing w:beforeLines="50" w:before="156" w:afterLines="50" w:after="156" w:line="360" w:lineRule="auto"/>
        <w:ind w:left="0" w:firstLine="561"/>
        <w:jc w:val="left"/>
        <w:rPr>
          <w:rFonts w:ascii="小米兰亭" w:eastAsia="小米兰亭" w:hAnsi="微软雅黑" w:cs="宋体"/>
          <w:b/>
          <w:bCs/>
          <w:kern w:val="0"/>
          <w:sz w:val="28"/>
          <w:szCs w:val="28"/>
          <w:bdr w:val="none" w:sz="0" w:space="0" w:color="auto" w:frame="1"/>
        </w:rPr>
      </w:pPr>
      <w:r w:rsidRPr="00C60BDB">
        <w:rPr>
          <w:rFonts w:ascii="小米兰亭" w:eastAsia="小米兰亭" w:hAnsi="微软雅黑" w:cs="宋体" w:hint="eastAsia"/>
          <w:b/>
          <w:bCs/>
          <w:kern w:val="0"/>
          <w:sz w:val="28"/>
          <w:szCs w:val="28"/>
          <w:bdr w:val="none" w:sz="0" w:space="0" w:color="auto" w:frame="1"/>
        </w:rPr>
        <w:t>总则</w:t>
      </w:r>
    </w:p>
    <w:p w:rsidR="000F3F4E" w:rsidRPr="009928D4" w:rsidRDefault="000F3F4E" w:rsidP="00C60BDB">
      <w:pPr>
        <w:numPr>
          <w:ilvl w:val="1"/>
          <w:numId w:val="4"/>
        </w:numPr>
        <w:shd w:val="clear" w:color="auto" w:fill="FFFFFF"/>
        <w:adjustRightInd w:val="0"/>
        <w:snapToGrid w:val="0"/>
        <w:spacing w:beforeLines="50" w:before="156" w:afterLines="50" w:after="156" w:line="360" w:lineRule="auto"/>
        <w:ind w:left="0" w:firstLineChars="200" w:firstLine="560"/>
        <w:rPr>
          <w:rFonts w:ascii="仿宋" w:eastAsia="仿宋" w:hAnsi="仿宋" w:cs="仿宋_GB2312"/>
          <w:color w:val="000000"/>
          <w:kern w:val="0"/>
          <w:sz w:val="28"/>
          <w:szCs w:val="28"/>
        </w:rPr>
      </w:pPr>
      <w:r w:rsidRPr="009928D4">
        <w:rPr>
          <w:rFonts w:ascii="仿宋" w:eastAsia="仿宋" w:hAnsi="仿宋" w:cs="仿宋_GB2312" w:hint="eastAsia"/>
          <w:color w:val="000000"/>
          <w:kern w:val="0"/>
          <w:sz w:val="28"/>
          <w:szCs w:val="28"/>
        </w:rPr>
        <w:t>根据教育部办公厅《关于做好2022年普通高等学校专升本考试招生工作的通知》（教学厅〔2021〕8号）和浙江省教育厅办公室</w:t>
      </w:r>
      <w:r w:rsidRPr="009928D4">
        <w:rPr>
          <w:rFonts w:ascii="仿宋" w:eastAsia="仿宋" w:hAnsi="仿宋" w:cs="仿宋_GB2312" w:hint="eastAsia"/>
          <w:sz w:val="28"/>
          <w:szCs w:val="28"/>
        </w:rPr>
        <w:t>《浙江省2022年退役大学生士兵免试专升本招生工作实施办法》（</w:t>
      </w:r>
      <w:proofErr w:type="gramStart"/>
      <w:r w:rsidRPr="009928D4">
        <w:rPr>
          <w:rFonts w:ascii="仿宋" w:eastAsia="仿宋" w:hAnsi="仿宋" w:cs="仿宋_GB2312" w:hint="eastAsia"/>
          <w:sz w:val="28"/>
          <w:szCs w:val="28"/>
        </w:rPr>
        <w:t>浙教办</w:t>
      </w:r>
      <w:proofErr w:type="gramEnd"/>
      <w:r w:rsidRPr="009928D4">
        <w:rPr>
          <w:rFonts w:ascii="仿宋" w:eastAsia="仿宋" w:hAnsi="仿宋" w:cs="仿宋_GB2312" w:hint="eastAsia"/>
          <w:sz w:val="28"/>
          <w:szCs w:val="28"/>
        </w:rPr>
        <w:t>考〔2021〕58号）的有关政策和规定</w:t>
      </w:r>
      <w:r w:rsidRPr="009928D4">
        <w:rPr>
          <w:rFonts w:ascii="仿宋" w:eastAsia="仿宋" w:hAnsi="仿宋" w:cs="仿宋_GB2312" w:hint="eastAsia"/>
          <w:color w:val="000000"/>
          <w:kern w:val="0"/>
          <w:sz w:val="28"/>
          <w:szCs w:val="28"/>
        </w:rPr>
        <w:t>，</w:t>
      </w:r>
      <w:r w:rsidR="00C60BDB" w:rsidRPr="00C60BDB">
        <w:rPr>
          <w:rFonts w:ascii="仿宋" w:eastAsia="仿宋" w:hAnsi="仿宋" w:cs="仿宋_GB2312" w:hint="eastAsia"/>
          <w:color w:val="000000"/>
          <w:kern w:val="0"/>
          <w:sz w:val="28"/>
          <w:szCs w:val="28"/>
        </w:rPr>
        <w:t>结合学校办学特色和专业人才培养需要，制定本章程。</w:t>
      </w:r>
    </w:p>
    <w:p w:rsidR="00C60BDB" w:rsidRDefault="00C60BDB" w:rsidP="00C60BDB">
      <w:pPr>
        <w:numPr>
          <w:ilvl w:val="1"/>
          <w:numId w:val="4"/>
        </w:numPr>
        <w:shd w:val="clear" w:color="auto" w:fill="FFFFFF"/>
        <w:adjustRightInd w:val="0"/>
        <w:snapToGrid w:val="0"/>
        <w:spacing w:beforeLines="50" w:before="156" w:afterLines="50" w:after="156" w:line="360" w:lineRule="auto"/>
        <w:ind w:left="0" w:firstLineChars="200" w:firstLine="560"/>
        <w:rPr>
          <w:rFonts w:ascii="仿宋" w:eastAsia="仿宋" w:hAnsi="仿宋" w:cs="仿宋_GB2312"/>
          <w:color w:val="000000"/>
          <w:kern w:val="0"/>
          <w:sz w:val="28"/>
          <w:szCs w:val="28"/>
        </w:rPr>
      </w:pPr>
      <w:r w:rsidRPr="00C60BDB">
        <w:rPr>
          <w:rFonts w:ascii="仿宋" w:eastAsia="仿宋" w:hAnsi="仿宋" w:cs="仿宋_GB2312" w:hint="eastAsia"/>
          <w:color w:val="000000"/>
          <w:kern w:val="0"/>
          <w:sz w:val="28"/>
          <w:szCs w:val="28"/>
        </w:rPr>
        <w:t>学校招生工作实施“阳光工程”，严格遵守教育部、各省（市、自治区）招生主管部门的有关政策和规定，遵循“公平、公正、公开”原则，综合评价、择优录取，接受广大考生及其家长和社会的监督。</w:t>
      </w:r>
    </w:p>
    <w:p w:rsidR="000F3F4E" w:rsidRPr="009928D4" w:rsidRDefault="000F3F4E" w:rsidP="00C60BDB">
      <w:pPr>
        <w:numPr>
          <w:ilvl w:val="1"/>
          <w:numId w:val="4"/>
        </w:numPr>
        <w:shd w:val="clear" w:color="auto" w:fill="FFFFFF"/>
        <w:adjustRightInd w:val="0"/>
        <w:snapToGrid w:val="0"/>
        <w:spacing w:beforeLines="50" w:before="156" w:afterLines="50" w:after="156" w:line="360" w:lineRule="auto"/>
        <w:ind w:left="0" w:firstLineChars="200" w:firstLine="560"/>
        <w:rPr>
          <w:rFonts w:ascii="仿宋" w:eastAsia="仿宋" w:hAnsi="仿宋" w:cs="仿宋_GB2312"/>
          <w:color w:val="000000"/>
          <w:kern w:val="0"/>
          <w:sz w:val="28"/>
          <w:szCs w:val="28"/>
        </w:rPr>
      </w:pPr>
      <w:r w:rsidRPr="00C60BDB">
        <w:rPr>
          <w:rFonts w:ascii="仿宋" w:eastAsia="仿宋" w:hAnsi="仿宋" w:cs="仿宋_GB2312" w:hint="eastAsia"/>
          <w:color w:val="000000"/>
          <w:kern w:val="0"/>
          <w:sz w:val="28"/>
          <w:szCs w:val="28"/>
        </w:rPr>
        <w:t>本章程适用于温州</w:t>
      </w:r>
      <w:r w:rsidR="00C60BDB">
        <w:rPr>
          <w:rFonts w:ascii="仿宋" w:eastAsia="仿宋" w:hAnsi="仿宋" w:cs="仿宋_GB2312" w:hint="eastAsia"/>
          <w:color w:val="000000"/>
          <w:kern w:val="0"/>
          <w:sz w:val="28"/>
          <w:szCs w:val="28"/>
        </w:rPr>
        <w:t>商学院</w:t>
      </w:r>
      <w:r w:rsidRPr="00C60BDB">
        <w:rPr>
          <w:rFonts w:ascii="仿宋" w:eastAsia="仿宋" w:hAnsi="仿宋" w:cs="仿宋_GB2312" w:hint="eastAsia"/>
          <w:color w:val="000000"/>
          <w:kern w:val="0"/>
          <w:sz w:val="28"/>
          <w:szCs w:val="28"/>
        </w:rPr>
        <w:t>2022年退役大学生士兵免试专升本招生工作（以下简称“免试专升本”）。</w:t>
      </w:r>
    </w:p>
    <w:p w:rsidR="000F3F4E" w:rsidRPr="00C60BDB" w:rsidRDefault="000F3F4E" w:rsidP="00C60BDB">
      <w:pPr>
        <w:pStyle w:val="a9"/>
        <w:numPr>
          <w:ilvl w:val="0"/>
          <w:numId w:val="1"/>
        </w:numPr>
        <w:shd w:val="clear" w:color="auto" w:fill="FFFFFF"/>
        <w:adjustRightInd w:val="0"/>
        <w:snapToGrid w:val="0"/>
        <w:spacing w:beforeLines="50" w:before="156" w:afterLines="50" w:after="156" w:line="360" w:lineRule="auto"/>
        <w:ind w:firstLineChars="0"/>
        <w:jc w:val="left"/>
        <w:rPr>
          <w:rFonts w:ascii="小米兰亭" w:eastAsia="小米兰亭" w:hAnsi="微软雅黑" w:cs="宋体"/>
          <w:b/>
          <w:bCs/>
          <w:kern w:val="0"/>
          <w:sz w:val="28"/>
          <w:szCs w:val="28"/>
          <w:bdr w:val="none" w:sz="0" w:space="0" w:color="auto" w:frame="1"/>
        </w:rPr>
      </w:pPr>
      <w:r w:rsidRPr="00C60BDB">
        <w:rPr>
          <w:rFonts w:ascii="小米兰亭" w:eastAsia="小米兰亭" w:hAnsi="微软雅黑" w:cs="宋体" w:hint="eastAsia"/>
          <w:b/>
          <w:bCs/>
          <w:kern w:val="0"/>
          <w:sz w:val="28"/>
          <w:szCs w:val="28"/>
          <w:bdr w:val="none" w:sz="0" w:space="0" w:color="auto" w:frame="1"/>
        </w:rPr>
        <w:t>学校概况</w:t>
      </w:r>
    </w:p>
    <w:p w:rsidR="00C60BDB" w:rsidRPr="00C60BDB" w:rsidRDefault="00C60BDB" w:rsidP="008806CF">
      <w:pPr>
        <w:numPr>
          <w:ilvl w:val="1"/>
          <w:numId w:val="4"/>
        </w:numPr>
        <w:shd w:val="clear" w:color="auto" w:fill="FFFFFF"/>
        <w:adjustRightInd w:val="0"/>
        <w:snapToGrid w:val="0"/>
        <w:spacing w:beforeLines="50" w:before="156" w:line="360" w:lineRule="auto"/>
        <w:ind w:left="0" w:firstLineChars="200" w:firstLine="560"/>
        <w:rPr>
          <w:rFonts w:ascii="仿宋" w:eastAsia="仿宋" w:hAnsi="仿宋" w:cs="仿宋_GB2312"/>
          <w:color w:val="000000"/>
          <w:kern w:val="0"/>
          <w:sz w:val="28"/>
          <w:szCs w:val="28"/>
        </w:rPr>
      </w:pPr>
      <w:r w:rsidRPr="00C60BDB">
        <w:rPr>
          <w:rFonts w:ascii="仿宋" w:eastAsia="仿宋" w:hAnsi="仿宋" w:cs="仿宋_GB2312" w:hint="eastAsia"/>
          <w:color w:val="000000"/>
          <w:kern w:val="0"/>
          <w:sz w:val="28"/>
          <w:szCs w:val="28"/>
        </w:rPr>
        <w:t>学校全称：温州商学院</w:t>
      </w:r>
    </w:p>
    <w:p w:rsidR="00C60BDB" w:rsidRPr="00C60BDB" w:rsidRDefault="00C60BDB" w:rsidP="00C60BDB">
      <w:pPr>
        <w:pStyle w:val="a9"/>
        <w:shd w:val="clear" w:color="auto" w:fill="FFFFFF"/>
        <w:adjustRightInd w:val="0"/>
        <w:snapToGrid w:val="0"/>
        <w:spacing w:line="360" w:lineRule="auto"/>
        <w:ind w:left="560" w:firstLineChars="400" w:firstLine="1120"/>
        <w:jc w:val="left"/>
        <w:rPr>
          <w:rFonts w:ascii="仿宋" w:eastAsia="仿宋" w:hAnsi="仿宋" w:cs="宋体"/>
          <w:bCs/>
          <w:kern w:val="0"/>
          <w:sz w:val="28"/>
          <w:szCs w:val="28"/>
          <w:bdr w:val="none" w:sz="0" w:space="0" w:color="auto" w:frame="1"/>
        </w:rPr>
      </w:pPr>
      <w:r w:rsidRPr="00C60BDB">
        <w:rPr>
          <w:rFonts w:ascii="仿宋" w:eastAsia="仿宋" w:hAnsi="仿宋" w:cs="宋体" w:hint="eastAsia"/>
          <w:bCs/>
          <w:kern w:val="0"/>
          <w:sz w:val="28"/>
          <w:szCs w:val="28"/>
          <w:bdr w:val="none" w:sz="0" w:space="0" w:color="auto" w:frame="1"/>
        </w:rPr>
        <w:t>学校代码：13637，浙江招生代码：0126</w:t>
      </w:r>
    </w:p>
    <w:p w:rsidR="00C60BDB" w:rsidRPr="00C60BDB" w:rsidRDefault="00C60BDB" w:rsidP="00C60BDB">
      <w:pPr>
        <w:pStyle w:val="a9"/>
        <w:shd w:val="clear" w:color="auto" w:fill="FFFFFF"/>
        <w:adjustRightInd w:val="0"/>
        <w:snapToGrid w:val="0"/>
        <w:spacing w:line="360" w:lineRule="auto"/>
        <w:ind w:left="560" w:firstLineChars="400" w:firstLine="1120"/>
        <w:jc w:val="left"/>
        <w:rPr>
          <w:rFonts w:ascii="仿宋" w:eastAsia="仿宋" w:hAnsi="仿宋" w:cs="宋体"/>
          <w:bCs/>
          <w:kern w:val="0"/>
          <w:sz w:val="28"/>
          <w:szCs w:val="28"/>
          <w:bdr w:val="none" w:sz="0" w:space="0" w:color="auto" w:frame="1"/>
        </w:rPr>
      </w:pPr>
      <w:r w:rsidRPr="00C60BDB">
        <w:rPr>
          <w:rFonts w:ascii="仿宋" w:eastAsia="仿宋" w:hAnsi="仿宋" w:cs="宋体" w:hint="eastAsia"/>
          <w:bCs/>
          <w:kern w:val="0"/>
          <w:sz w:val="28"/>
          <w:szCs w:val="28"/>
          <w:bdr w:val="none" w:sz="0" w:space="0" w:color="auto" w:frame="1"/>
        </w:rPr>
        <w:t>办学性质：民办</w:t>
      </w:r>
    </w:p>
    <w:p w:rsidR="00C60BDB" w:rsidRPr="00C60BDB" w:rsidRDefault="00C60BDB" w:rsidP="00C60BDB">
      <w:pPr>
        <w:pStyle w:val="a9"/>
        <w:shd w:val="clear" w:color="auto" w:fill="FFFFFF"/>
        <w:adjustRightInd w:val="0"/>
        <w:snapToGrid w:val="0"/>
        <w:spacing w:line="360" w:lineRule="auto"/>
        <w:ind w:left="560" w:firstLineChars="400" w:firstLine="1120"/>
        <w:jc w:val="left"/>
        <w:rPr>
          <w:rFonts w:ascii="仿宋" w:eastAsia="仿宋" w:hAnsi="仿宋" w:cs="宋体"/>
          <w:bCs/>
          <w:kern w:val="0"/>
          <w:sz w:val="28"/>
          <w:szCs w:val="28"/>
          <w:bdr w:val="none" w:sz="0" w:space="0" w:color="auto" w:frame="1"/>
        </w:rPr>
      </w:pPr>
      <w:r w:rsidRPr="00C60BDB">
        <w:rPr>
          <w:rFonts w:ascii="仿宋" w:eastAsia="仿宋" w:hAnsi="仿宋" w:cs="宋体" w:hint="eastAsia"/>
          <w:bCs/>
          <w:kern w:val="0"/>
          <w:sz w:val="28"/>
          <w:szCs w:val="28"/>
          <w:bdr w:val="none" w:sz="0" w:space="0" w:color="auto" w:frame="1"/>
        </w:rPr>
        <w:t>办学层次：本科</w:t>
      </w:r>
    </w:p>
    <w:p w:rsidR="00C60BDB" w:rsidRPr="00C60BDB" w:rsidRDefault="00C60BDB" w:rsidP="00C60BDB">
      <w:pPr>
        <w:pStyle w:val="a9"/>
        <w:shd w:val="clear" w:color="auto" w:fill="FFFFFF"/>
        <w:adjustRightInd w:val="0"/>
        <w:snapToGrid w:val="0"/>
        <w:spacing w:line="360" w:lineRule="auto"/>
        <w:ind w:left="560" w:firstLineChars="400" w:firstLine="1120"/>
        <w:jc w:val="left"/>
        <w:rPr>
          <w:rFonts w:ascii="仿宋" w:eastAsia="仿宋" w:hAnsi="仿宋" w:cs="宋体"/>
          <w:bCs/>
          <w:kern w:val="0"/>
          <w:sz w:val="28"/>
          <w:szCs w:val="28"/>
          <w:bdr w:val="none" w:sz="0" w:space="0" w:color="auto" w:frame="1"/>
        </w:rPr>
      </w:pPr>
      <w:r w:rsidRPr="00C60BDB">
        <w:rPr>
          <w:rFonts w:ascii="仿宋" w:eastAsia="仿宋" w:hAnsi="仿宋" w:cs="宋体" w:hint="eastAsia"/>
          <w:bCs/>
          <w:kern w:val="0"/>
          <w:sz w:val="28"/>
          <w:szCs w:val="28"/>
          <w:bdr w:val="none" w:sz="0" w:space="0" w:color="auto" w:frame="1"/>
        </w:rPr>
        <w:t>办学地址：浙江省温州市高教园区</w:t>
      </w:r>
    </w:p>
    <w:p w:rsidR="00C60BDB" w:rsidRPr="00C60BDB" w:rsidRDefault="00C60BDB" w:rsidP="00C60BDB">
      <w:pPr>
        <w:pStyle w:val="a9"/>
        <w:shd w:val="clear" w:color="auto" w:fill="FFFFFF"/>
        <w:adjustRightInd w:val="0"/>
        <w:snapToGrid w:val="0"/>
        <w:spacing w:line="360" w:lineRule="auto"/>
        <w:ind w:left="560" w:firstLineChars="400" w:firstLine="1120"/>
        <w:jc w:val="left"/>
        <w:rPr>
          <w:rFonts w:ascii="仿宋" w:eastAsia="仿宋" w:hAnsi="仿宋" w:cs="宋体"/>
          <w:bCs/>
          <w:kern w:val="0"/>
          <w:sz w:val="28"/>
          <w:szCs w:val="28"/>
          <w:bdr w:val="none" w:sz="0" w:space="0" w:color="auto" w:frame="1"/>
        </w:rPr>
      </w:pPr>
      <w:r w:rsidRPr="00C60BDB">
        <w:rPr>
          <w:rFonts w:ascii="仿宋" w:eastAsia="仿宋" w:hAnsi="仿宋" w:cs="宋体" w:hint="eastAsia"/>
          <w:bCs/>
          <w:kern w:val="0"/>
          <w:sz w:val="28"/>
          <w:szCs w:val="28"/>
          <w:bdr w:val="none" w:sz="0" w:space="0" w:color="auto" w:frame="1"/>
        </w:rPr>
        <w:t>邮政编码：325035</w:t>
      </w:r>
    </w:p>
    <w:p w:rsidR="008806CF" w:rsidRPr="008806CF" w:rsidRDefault="008806CF" w:rsidP="008806CF">
      <w:pPr>
        <w:numPr>
          <w:ilvl w:val="1"/>
          <w:numId w:val="4"/>
        </w:numPr>
        <w:shd w:val="clear" w:color="auto" w:fill="FFFFFF"/>
        <w:adjustRightInd w:val="0"/>
        <w:snapToGrid w:val="0"/>
        <w:spacing w:beforeLines="50" w:before="156" w:afterLines="50" w:after="156" w:line="360" w:lineRule="auto"/>
        <w:ind w:left="0" w:firstLine="560"/>
        <w:jc w:val="left"/>
        <w:rPr>
          <w:rFonts w:ascii="仿宋" w:eastAsia="仿宋" w:hAnsi="仿宋" w:cs="仿宋_GB2312"/>
          <w:color w:val="000000"/>
          <w:kern w:val="0"/>
          <w:sz w:val="28"/>
          <w:szCs w:val="28"/>
        </w:rPr>
      </w:pPr>
      <w:r w:rsidRPr="008806CF">
        <w:rPr>
          <w:rFonts w:ascii="仿宋" w:eastAsia="仿宋" w:hAnsi="仿宋" w:cs="仿宋_GB2312" w:hint="eastAsia"/>
          <w:color w:val="000000"/>
          <w:kern w:val="0"/>
          <w:sz w:val="28"/>
          <w:szCs w:val="28"/>
        </w:rPr>
        <w:lastRenderedPageBreak/>
        <w:t>温州商学院是目前浙南地区唯一</w:t>
      </w:r>
      <w:proofErr w:type="gramStart"/>
      <w:r w:rsidRPr="008806CF">
        <w:rPr>
          <w:rFonts w:ascii="仿宋" w:eastAsia="仿宋" w:hAnsi="仿宋" w:cs="仿宋_GB2312" w:hint="eastAsia"/>
          <w:color w:val="000000"/>
          <w:kern w:val="0"/>
          <w:sz w:val="28"/>
          <w:szCs w:val="28"/>
        </w:rPr>
        <w:t>一</w:t>
      </w:r>
      <w:proofErr w:type="gramEnd"/>
      <w:r w:rsidRPr="008806CF">
        <w:rPr>
          <w:rFonts w:ascii="仿宋" w:eastAsia="仿宋" w:hAnsi="仿宋" w:cs="仿宋_GB2312" w:hint="eastAsia"/>
          <w:color w:val="000000"/>
          <w:kern w:val="0"/>
          <w:sz w:val="28"/>
          <w:szCs w:val="28"/>
        </w:rPr>
        <w:t>所商科类本科院校。学校以国际化为办学特色，构建以经济学、管理学为主，工学、文学、艺术学等协调发展的学科专业体系，着力打造一所高水平的国际化商学院。</w:t>
      </w:r>
    </w:p>
    <w:p w:rsidR="00396444" w:rsidRPr="006C3D6B" w:rsidRDefault="00396444" w:rsidP="00396444">
      <w:pPr>
        <w:pStyle w:val="a9"/>
        <w:numPr>
          <w:ilvl w:val="0"/>
          <w:numId w:val="1"/>
        </w:numPr>
        <w:shd w:val="clear" w:color="auto" w:fill="FFFFFF"/>
        <w:adjustRightInd w:val="0"/>
        <w:snapToGrid w:val="0"/>
        <w:spacing w:beforeLines="50" w:before="156" w:afterLines="50" w:after="156" w:line="360" w:lineRule="auto"/>
        <w:ind w:firstLineChars="0"/>
        <w:jc w:val="left"/>
        <w:rPr>
          <w:rFonts w:ascii="小米兰亭" w:eastAsia="小米兰亭" w:hAnsi="微软雅黑" w:cs="宋体"/>
          <w:b/>
          <w:bCs/>
          <w:kern w:val="0"/>
          <w:sz w:val="28"/>
          <w:szCs w:val="28"/>
          <w:bdr w:val="none" w:sz="0" w:space="0" w:color="auto" w:frame="1"/>
        </w:rPr>
      </w:pPr>
      <w:r w:rsidRPr="006C3D6B">
        <w:rPr>
          <w:rFonts w:ascii="小米兰亭" w:eastAsia="小米兰亭" w:hAnsi="微软雅黑" w:cs="宋体" w:hint="eastAsia"/>
          <w:b/>
          <w:bCs/>
          <w:kern w:val="0"/>
          <w:sz w:val="28"/>
          <w:szCs w:val="28"/>
          <w:bdr w:val="none" w:sz="0" w:space="0" w:color="auto" w:frame="1"/>
        </w:rPr>
        <w:t>招生专业</w:t>
      </w:r>
      <w:r w:rsidR="006C3D6B">
        <w:rPr>
          <w:rFonts w:ascii="小米兰亭" w:eastAsia="小米兰亭" w:hAnsi="微软雅黑" w:cs="宋体" w:hint="eastAsia"/>
          <w:b/>
          <w:bCs/>
          <w:kern w:val="0"/>
          <w:sz w:val="28"/>
          <w:szCs w:val="28"/>
          <w:bdr w:val="none" w:sz="0" w:space="0" w:color="auto" w:frame="1"/>
        </w:rPr>
        <w:t>与计划</w:t>
      </w:r>
    </w:p>
    <w:p w:rsidR="000F3F4E" w:rsidRPr="006C3D6B" w:rsidRDefault="000F3F4E" w:rsidP="00396444">
      <w:pPr>
        <w:numPr>
          <w:ilvl w:val="1"/>
          <w:numId w:val="4"/>
        </w:numPr>
        <w:shd w:val="clear" w:color="auto" w:fill="FFFFFF"/>
        <w:adjustRightInd w:val="0"/>
        <w:snapToGrid w:val="0"/>
        <w:spacing w:beforeLines="50" w:before="156" w:afterLines="50" w:after="156" w:line="360" w:lineRule="auto"/>
        <w:ind w:left="0" w:firstLine="560"/>
        <w:jc w:val="left"/>
        <w:rPr>
          <w:rFonts w:ascii="仿宋" w:eastAsia="仿宋" w:hAnsi="仿宋" w:cs="仿宋_GB2312"/>
          <w:kern w:val="0"/>
          <w:sz w:val="28"/>
          <w:szCs w:val="28"/>
        </w:rPr>
      </w:pPr>
      <w:r w:rsidRPr="006C3D6B">
        <w:rPr>
          <w:rFonts w:ascii="仿宋" w:eastAsia="仿宋" w:hAnsi="仿宋" w:cs="仿宋_GB2312" w:hint="eastAsia"/>
          <w:kern w:val="0"/>
          <w:sz w:val="28"/>
          <w:szCs w:val="28"/>
        </w:rPr>
        <w:t>学校</w:t>
      </w:r>
      <w:r w:rsidR="00396444" w:rsidRPr="006C3D6B">
        <w:rPr>
          <w:rFonts w:ascii="仿宋" w:eastAsia="仿宋" w:hAnsi="仿宋" w:cs="仿宋_GB2312" w:hint="eastAsia"/>
          <w:kern w:val="0"/>
          <w:sz w:val="28"/>
          <w:szCs w:val="28"/>
        </w:rPr>
        <w:t>免试专升本招生专业涉及</w:t>
      </w:r>
      <w:r w:rsidRPr="006C3D6B">
        <w:rPr>
          <w:rFonts w:ascii="仿宋" w:eastAsia="仿宋" w:hAnsi="仿宋" w:cs="仿宋_GB2312" w:hint="eastAsia"/>
          <w:kern w:val="0"/>
          <w:sz w:val="28"/>
          <w:szCs w:val="28"/>
        </w:rPr>
        <w:t>文史、理工、经管、艺术</w:t>
      </w:r>
      <w:r w:rsidR="00396444" w:rsidRPr="006C3D6B">
        <w:rPr>
          <w:rFonts w:ascii="仿宋" w:eastAsia="仿宋" w:hAnsi="仿宋" w:cs="仿宋_GB2312" w:hint="eastAsia"/>
          <w:kern w:val="0"/>
          <w:sz w:val="28"/>
          <w:szCs w:val="28"/>
        </w:rPr>
        <w:t>四</w:t>
      </w:r>
      <w:r w:rsidRPr="006C3D6B">
        <w:rPr>
          <w:rFonts w:ascii="仿宋" w:eastAsia="仿宋" w:hAnsi="仿宋" w:cs="仿宋_GB2312" w:hint="eastAsia"/>
          <w:kern w:val="0"/>
          <w:sz w:val="28"/>
          <w:szCs w:val="28"/>
        </w:rPr>
        <w:t>个招生类别，考生高职高</w:t>
      </w:r>
      <w:proofErr w:type="gramStart"/>
      <w:r w:rsidRPr="006C3D6B">
        <w:rPr>
          <w:rFonts w:ascii="仿宋" w:eastAsia="仿宋" w:hAnsi="仿宋" w:cs="仿宋_GB2312" w:hint="eastAsia"/>
          <w:kern w:val="0"/>
          <w:sz w:val="28"/>
          <w:szCs w:val="28"/>
        </w:rPr>
        <w:t>专阶段</w:t>
      </w:r>
      <w:proofErr w:type="gramEnd"/>
      <w:r w:rsidRPr="006C3D6B">
        <w:rPr>
          <w:rFonts w:ascii="仿宋" w:eastAsia="仿宋" w:hAnsi="仿宋" w:cs="仿宋_GB2312" w:hint="eastAsia"/>
          <w:kern w:val="0"/>
          <w:sz w:val="28"/>
          <w:szCs w:val="28"/>
        </w:rPr>
        <w:t>所学专业须符合</w:t>
      </w:r>
      <w:r w:rsidR="00396444" w:rsidRPr="006C3D6B">
        <w:rPr>
          <w:rFonts w:ascii="仿宋" w:eastAsia="仿宋" w:hAnsi="仿宋" w:cs="仿宋_GB2312" w:hint="eastAsia"/>
          <w:kern w:val="0"/>
          <w:sz w:val="28"/>
          <w:szCs w:val="28"/>
        </w:rPr>
        <w:t>《浙江省专升本各类别所含专业对照表（2022版）》对应专业要求</w:t>
      </w:r>
      <w:r w:rsidRPr="006C3D6B">
        <w:rPr>
          <w:rFonts w:ascii="仿宋" w:eastAsia="仿宋" w:hAnsi="仿宋" w:cs="仿宋_GB2312" w:hint="eastAsia"/>
          <w:kern w:val="0"/>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51"/>
        <w:gridCol w:w="3493"/>
        <w:gridCol w:w="1451"/>
        <w:gridCol w:w="1967"/>
      </w:tblGrid>
      <w:tr w:rsidR="00D94261" w:rsidRPr="006C3D6B" w:rsidTr="00D94261">
        <w:tc>
          <w:tcPr>
            <w:tcW w:w="0" w:type="auto"/>
          </w:tcPr>
          <w:p w:rsidR="00D94261" w:rsidRPr="006C3D6B" w:rsidRDefault="00D94261" w:rsidP="00B97C39">
            <w:pPr>
              <w:widowControl/>
              <w:adjustRightInd w:val="0"/>
              <w:snapToGrid w:val="0"/>
              <w:jc w:val="center"/>
              <w:rPr>
                <w:rFonts w:ascii="仿宋" w:eastAsia="仿宋" w:hAnsi="仿宋" w:cs="宋体"/>
                <w:b/>
                <w:kern w:val="0"/>
                <w:sz w:val="24"/>
                <w:szCs w:val="24"/>
              </w:rPr>
            </w:pPr>
            <w:r w:rsidRPr="006C3D6B">
              <w:rPr>
                <w:rFonts w:ascii="仿宋" w:eastAsia="仿宋" w:hAnsi="仿宋" w:cs="宋体" w:hint="eastAsia"/>
                <w:b/>
                <w:kern w:val="0"/>
                <w:sz w:val="24"/>
                <w:szCs w:val="24"/>
              </w:rPr>
              <w:t>招考类别</w:t>
            </w:r>
          </w:p>
        </w:tc>
        <w:tc>
          <w:tcPr>
            <w:tcW w:w="0" w:type="auto"/>
            <w:shd w:val="clear" w:color="auto" w:fill="auto"/>
            <w:noWrap/>
            <w:vAlign w:val="center"/>
            <w:hideMark/>
          </w:tcPr>
          <w:p w:rsidR="00D94261" w:rsidRPr="006C3D6B" w:rsidRDefault="00D94261" w:rsidP="00B97C39">
            <w:pPr>
              <w:widowControl/>
              <w:adjustRightInd w:val="0"/>
              <w:snapToGrid w:val="0"/>
              <w:jc w:val="center"/>
              <w:rPr>
                <w:rFonts w:ascii="仿宋" w:eastAsia="仿宋" w:hAnsi="仿宋" w:cs="宋体"/>
                <w:b/>
                <w:kern w:val="0"/>
                <w:sz w:val="24"/>
                <w:szCs w:val="24"/>
              </w:rPr>
            </w:pPr>
            <w:r w:rsidRPr="006C3D6B">
              <w:rPr>
                <w:rFonts w:ascii="仿宋" w:eastAsia="仿宋" w:hAnsi="仿宋" w:cs="宋体" w:hint="eastAsia"/>
                <w:b/>
                <w:kern w:val="0"/>
                <w:sz w:val="24"/>
                <w:szCs w:val="24"/>
              </w:rPr>
              <w:t>招生专业</w:t>
            </w:r>
          </w:p>
        </w:tc>
        <w:tc>
          <w:tcPr>
            <w:tcW w:w="0" w:type="auto"/>
            <w:shd w:val="clear" w:color="auto" w:fill="auto"/>
            <w:noWrap/>
            <w:vAlign w:val="center"/>
            <w:hideMark/>
          </w:tcPr>
          <w:p w:rsidR="00D94261" w:rsidRPr="006C3D6B" w:rsidRDefault="00D94261" w:rsidP="00B97C39">
            <w:pPr>
              <w:widowControl/>
              <w:adjustRightInd w:val="0"/>
              <w:snapToGrid w:val="0"/>
              <w:jc w:val="center"/>
              <w:rPr>
                <w:rFonts w:ascii="仿宋" w:eastAsia="仿宋" w:hAnsi="仿宋" w:cs="宋体"/>
                <w:b/>
                <w:kern w:val="0"/>
                <w:sz w:val="24"/>
                <w:szCs w:val="24"/>
              </w:rPr>
            </w:pPr>
            <w:r w:rsidRPr="006C3D6B">
              <w:rPr>
                <w:rFonts w:ascii="仿宋" w:eastAsia="仿宋" w:hAnsi="仿宋" w:cs="宋体"/>
                <w:b/>
                <w:kern w:val="0"/>
                <w:sz w:val="24"/>
                <w:szCs w:val="24"/>
              </w:rPr>
              <w:t>招生计划</w:t>
            </w:r>
          </w:p>
        </w:tc>
        <w:tc>
          <w:tcPr>
            <w:tcW w:w="0" w:type="auto"/>
            <w:shd w:val="clear" w:color="auto" w:fill="auto"/>
            <w:noWrap/>
            <w:vAlign w:val="center"/>
            <w:hideMark/>
          </w:tcPr>
          <w:p w:rsidR="00D94261" w:rsidRPr="006C3D6B" w:rsidRDefault="00D94261" w:rsidP="00B97C39">
            <w:pPr>
              <w:widowControl/>
              <w:adjustRightInd w:val="0"/>
              <w:snapToGrid w:val="0"/>
              <w:jc w:val="center"/>
              <w:rPr>
                <w:rFonts w:ascii="仿宋" w:eastAsia="仿宋" w:hAnsi="仿宋" w:cs="宋体"/>
                <w:b/>
                <w:kern w:val="0"/>
                <w:sz w:val="24"/>
                <w:szCs w:val="24"/>
              </w:rPr>
            </w:pPr>
            <w:r w:rsidRPr="006C3D6B">
              <w:rPr>
                <w:rFonts w:ascii="仿宋" w:eastAsia="仿宋" w:hAnsi="仿宋" w:cs="宋体" w:hint="eastAsia"/>
                <w:b/>
                <w:kern w:val="0"/>
                <w:sz w:val="24"/>
                <w:szCs w:val="24"/>
              </w:rPr>
              <w:t>学费(元/年)</w:t>
            </w:r>
          </w:p>
        </w:tc>
      </w:tr>
      <w:tr w:rsidR="006C3D6B" w:rsidRPr="006C3D6B" w:rsidTr="00D94261">
        <w:tc>
          <w:tcPr>
            <w:tcW w:w="0" w:type="auto"/>
          </w:tcPr>
          <w:p w:rsidR="006C3D6B" w:rsidRPr="006C3D6B" w:rsidRDefault="006C3D6B" w:rsidP="00B97C39">
            <w:pPr>
              <w:widowControl/>
              <w:adjustRightInd w:val="0"/>
              <w:snapToGrid w:val="0"/>
              <w:jc w:val="center"/>
              <w:rPr>
                <w:rFonts w:ascii="仿宋" w:eastAsia="仿宋" w:hAnsi="仿宋" w:cs="宋体"/>
                <w:kern w:val="0"/>
                <w:sz w:val="24"/>
                <w:szCs w:val="24"/>
              </w:rPr>
            </w:pPr>
            <w:r w:rsidRPr="006C3D6B">
              <w:rPr>
                <w:rFonts w:ascii="仿宋" w:eastAsia="仿宋" w:hAnsi="仿宋" w:cs="宋体" w:hint="eastAsia"/>
                <w:kern w:val="0"/>
                <w:sz w:val="24"/>
                <w:szCs w:val="24"/>
              </w:rPr>
              <w:t>文史类</w:t>
            </w:r>
          </w:p>
        </w:tc>
        <w:tc>
          <w:tcPr>
            <w:tcW w:w="0" w:type="auto"/>
            <w:shd w:val="clear" w:color="auto" w:fill="auto"/>
            <w:noWrap/>
            <w:vAlign w:val="center"/>
          </w:tcPr>
          <w:p w:rsidR="006C3D6B" w:rsidRPr="006C3D6B" w:rsidRDefault="006C3D6B" w:rsidP="00B97C39">
            <w:pPr>
              <w:widowControl/>
              <w:adjustRightInd w:val="0"/>
              <w:snapToGrid w:val="0"/>
              <w:jc w:val="center"/>
              <w:rPr>
                <w:rFonts w:ascii="仿宋" w:eastAsia="仿宋" w:hAnsi="仿宋" w:cs="宋体"/>
                <w:kern w:val="0"/>
                <w:sz w:val="24"/>
                <w:szCs w:val="24"/>
              </w:rPr>
            </w:pPr>
            <w:r w:rsidRPr="006C3D6B">
              <w:rPr>
                <w:rFonts w:ascii="仿宋" w:eastAsia="仿宋" w:hAnsi="仿宋" w:cs="宋体"/>
                <w:kern w:val="0"/>
                <w:sz w:val="24"/>
                <w:szCs w:val="24"/>
              </w:rPr>
              <w:t>网络与新媒体</w:t>
            </w:r>
          </w:p>
        </w:tc>
        <w:tc>
          <w:tcPr>
            <w:tcW w:w="0" w:type="auto"/>
            <w:shd w:val="clear" w:color="auto" w:fill="auto"/>
            <w:noWrap/>
            <w:vAlign w:val="center"/>
          </w:tcPr>
          <w:p w:rsidR="006C3D6B" w:rsidRPr="006C3D6B" w:rsidRDefault="006C3D6B" w:rsidP="00B97C39">
            <w:pPr>
              <w:widowControl/>
              <w:adjustRightInd w:val="0"/>
              <w:snapToGrid w:val="0"/>
              <w:jc w:val="center"/>
              <w:rPr>
                <w:rFonts w:ascii="仿宋" w:eastAsia="仿宋" w:hAnsi="仿宋" w:cs="宋体"/>
                <w:kern w:val="0"/>
                <w:sz w:val="24"/>
                <w:szCs w:val="24"/>
              </w:rPr>
            </w:pPr>
            <w:r w:rsidRPr="006C3D6B">
              <w:rPr>
                <w:rFonts w:ascii="仿宋" w:eastAsia="仿宋" w:hAnsi="仿宋" w:cs="宋体" w:hint="eastAsia"/>
                <w:kern w:val="0"/>
                <w:sz w:val="24"/>
                <w:szCs w:val="24"/>
              </w:rPr>
              <w:t>5</w:t>
            </w:r>
          </w:p>
        </w:tc>
        <w:tc>
          <w:tcPr>
            <w:tcW w:w="0" w:type="auto"/>
            <w:vMerge w:val="restart"/>
            <w:shd w:val="clear" w:color="auto" w:fill="auto"/>
            <w:vAlign w:val="center"/>
          </w:tcPr>
          <w:p w:rsidR="006C3D6B" w:rsidRPr="006C3D6B" w:rsidRDefault="006C3D6B" w:rsidP="006C3D6B">
            <w:pPr>
              <w:widowControl/>
              <w:adjustRightInd w:val="0"/>
              <w:snapToGrid w:val="0"/>
              <w:jc w:val="center"/>
              <w:rPr>
                <w:rFonts w:ascii="仿宋" w:eastAsia="仿宋" w:hAnsi="仿宋" w:cs="宋体"/>
                <w:kern w:val="0"/>
                <w:sz w:val="24"/>
                <w:szCs w:val="24"/>
              </w:rPr>
            </w:pPr>
            <w:r w:rsidRPr="006C3D6B">
              <w:rPr>
                <w:rFonts w:ascii="仿宋" w:eastAsia="仿宋" w:hAnsi="仿宋" w:cs="宋体" w:hint="eastAsia"/>
                <w:kern w:val="0"/>
                <w:sz w:val="24"/>
                <w:szCs w:val="24"/>
              </w:rPr>
              <w:t>28000</w:t>
            </w:r>
          </w:p>
        </w:tc>
      </w:tr>
      <w:tr w:rsidR="006C3D6B" w:rsidRPr="006C3D6B" w:rsidTr="00D94261">
        <w:tc>
          <w:tcPr>
            <w:tcW w:w="0" w:type="auto"/>
            <w:vMerge w:val="restart"/>
            <w:vAlign w:val="center"/>
          </w:tcPr>
          <w:p w:rsidR="006C3D6B" w:rsidRPr="006C3D6B" w:rsidRDefault="006C3D6B" w:rsidP="00D94261">
            <w:pPr>
              <w:widowControl/>
              <w:adjustRightInd w:val="0"/>
              <w:snapToGrid w:val="0"/>
              <w:jc w:val="center"/>
              <w:rPr>
                <w:rFonts w:ascii="仿宋" w:eastAsia="仿宋" w:hAnsi="仿宋" w:cs="宋体"/>
                <w:kern w:val="0"/>
                <w:sz w:val="24"/>
                <w:szCs w:val="24"/>
              </w:rPr>
            </w:pPr>
            <w:r w:rsidRPr="006C3D6B">
              <w:rPr>
                <w:rFonts w:ascii="仿宋" w:eastAsia="仿宋" w:hAnsi="仿宋" w:cs="宋体" w:hint="eastAsia"/>
                <w:kern w:val="0"/>
                <w:sz w:val="24"/>
                <w:szCs w:val="24"/>
              </w:rPr>
              <w:t>理工类</w:t>
            </w:r>
          </w:p>
        </w:tc>
        <w:tc>
          <w:tcPr>
            <w:tcW w:w="0" w:type="auto"/>
            <w:shd w:val="clear" w:color="auto" w:fill="auto"/>
            <w:noWrap/>
          </w:tcPr>
          <w:p w:rsidR="006C3D6B" w:rsidRPr="006C3D6B" w:rsidRDefault="006C3D6B" w:rsidP="00D94261">
            <w:pPr>
              <w:jc w:val="center"/>
              <w:rPr>
                <w:rFonts w:ascii="仿宋" w:eastAsia="仿宋" w:hAnsi="仿宋" w:cs="宋体"/>
                <w:kern w:val="0"/>
                <w:sz w:val="24"/>
                <w:szCs w:val="24"/>
              </w:rPr>
            </w:pPr>
            <w:r w:rsidRPr="006C3D6B">
              <w:rPr>
                <w:rFonts w:ascii="仿宋" w:eastAsia="仿宋" w:hAnsi="仿宋" w:cs="宋体" w:hint="eastAsia"/>
                <w:kern w:val="0"/>
                <w:sz w:val="24"/>
                <w:szCs w:val="24"/>
              </w:rPr>
              <w:t>计算机科学与技术</w:t>
            </w:r>
          </w:p>
        </w:tc>
        <w:tc>
          <w:tcPr>
            <w:tcW w:w="0" w:type="auto"/>
            <w:shd w:val="clear" w:color="auto" w:fill="auto"/>
            <w:noWrap/>
            <w:vAlign w:val="center"/>
          </w:tcPr>
          <w:p w:rsidR="006C3D6B" w:rsidRPr="006C3D6B" w:rsidRDefault="006C3D6B" w:rsidP="00B97C39">
            <w:pPr>
              <w:widowControl/>
              <w:adjustRightInd w:val="0"/>
              <w:snapToGrid w:val="0"/>
              <w:jc w:val="center"/>
              <w:rPr>
                <w:rFonts w:ascii="仿宋" w:eastAsia="仿宋" w:hAnsi="仿宋" w:cs="宋体"/>
                <w:kern w:val="0"/>
                <w:sz w:val="24"/>
                <w:szCs w:val="24"/>
              </w:rPr>
            </w:pPr>
            <w:r w:rsidRPr="006C3D6B">
              <w:rPr>
                <w:rFonts w:ascii="仿宋" w:eastAsia="仿宋" w:hAnsi="仿宋" w:cs="宋体" w:hint="eastAsia"/>
                <w:kern w:val="0"/>
                <w:sz w:val="24"/>
                <w:szCs w:val="24"/>
              </w:rPr>
              <w:t>60</w:t>
            </w:r>
          </w:p>
        </w:tc>
        <w:tc>
          <w:tcPr>
            <w:tcW w:w="0" w:type="auto"/>
            <w:vMerge/>
            <w:shd w:val="clear" w:color="auto" w:fill="auto"/>
            <w:vAlign w:val="center"/>
          </w:tcPr>
          <w:p w:rsidR="006C3D6B" w:rsidRPr="006C3D6B" w:rsidRDefault="006C3D6B" w:rsidP="00B97C39">
            <w:pPr>
              <w:jc w:val="center"/>
              <w:rPr>
                <w:rFonts w:ascii="仿宋" w:eastAsia="仿宋" w:hAnsi="仿宋" w:cs="宋体"/>
                <w:kern w:val="0"/>
                <w:sz w:val="24"/>
                <w:szCs w:val="24"/>
              </w:rPr>
            </w:pPr>
          </w:p>
        </w:tc>
      </w:tr>
      <w:tr w:rsidR="006C3D6B" w:rsidRPr="006C3D6B" w:rsidTr="00D94261">
        <w:tc>
          <w:tcPr>
            <w:tcW w:w="0" w:type="auto"/>
            <w:vMerge/>
          </w:tcPr>
          <w:p w:rsidR="006C3D6B" w:rsidRPr="006C3D6B" w:rsidRDefault="006C3D6B" w:rsidP="00B97C39">
            <w:pPr>
              <w:widowControl/>
              <w:adjustRightInd w:val="0"/>
              <w:snapToGrid w:val="0"/>
              <w:jc w:val="center"/>
              <w:rPr>
                <w:rFonts w:ascii="仿宋" w:eastAsia="仿宋" w:hAnsi="仿宋" w:cs="宋体"/>
                <w:kern w:val="0"/>
                <w:sz w:val="24"/>
                <w:szCs w:val="24"/>
              </w:rPr>
            </w:pPr>
          </w:p>
        </w:tc>
        <w:tc>
          <w:tcPr>
            <w:tcW w:w="0" w:type="auto"/>
            <w:shd w:val="clear" w:color="auto" w:fill="auto"/>
            <w:noWrap/>
          </w:tcPr>
          <w:p w:rsidR="006C3D6B" w:rsidRPr="006C3D6B" w:rsidRDefault="006C3D6B" w:rsidP="00D94261">
            <w:pPr>
              <w:jc w:val="center"/>
              <w:rPr>
                <w:rFonts w:ascii="仿宋" w:eastAsia="仿宋" w:hAnsi="仿宋" w:cs="宋体"/>
                <w:kern w:val="0"/>
                <w:sz w:val="24"/>
                <w:szCs w:val="24"/>
              </w:rPr>
            </w:pPr>
            <w:r w:rsidRPr="006C3D6B">
              <w:rPr>
                <w:rFonts w:ascii="仿宋" w:eastAsia="仿宋" w:hAnsi="仿宋" w:cs="宋体" w:hint="eastAsia"/>
                <w:kern w:val="0"/>
                <w:sz w:val="24"/>
                <w:szCs w:val="24"/>
              </w:rPr>
              <w:t>数据科学与大数据技术</w:t>
            </w:r>
          </w:p>
        </w:tc>
        <w:tc>
          <w:tcPr>
            <w:tcW w:w="0" w:type="auto"/>
            <w:shd w:val="clear" w:color="auto" w:fill="auto"/>
            <w:noWrap/>
            <w:vAlign w:val="center"/>
          </w:tcPr>
          <w:p w:rsidR="006C3D6B" w:rsidRPr="006C3D6B" w:rsidRDefault="006C3D6B" w:rsidP="00B97C39">
            <w:pPr>
              <w:widowControl/>
              <w:adjustRightInd w:val="0"/>
              <w:snapToGrid w:val="0"/>
              <w:jc w:val="center"/>
              <w:rPr>
                <w:rFonts w:ascii="仿宋" w:eastAsia="仿宋" w:hAnsi="仿宋" w:cs="宋体"/>
                <w:kern w:val="0"/>
                <w:sz w:val="24"/>
                <w:szCs w:val="24"/>
              </w:rPr>
            </w:pPr>
            <w:r w:rsidRPr="006C3D6B">
              <w:rPr>
                <w:rFonts w:ascii="仿宋" w:eastAsia="仿宋" w:hAnsi="仿宋" w:cs="宋体" w:hint="eastAsia"/>
                <w:kern w:val="0"/>
                <w:sz w:val="24"/>
                <w:szCs w:val="24"/>
              </w:rPr>
              <w:t>10</w:t>
            </w:r>
          </w:p>
        </w:tc>
        <w:tc>
          <w:tcPr>
            <w:tcW w:w="0" w:type="auto"/>
            <w:vMerge/>
            <w:shd w:val="clear" w:color="auto" w:fill="auto"/>
            <w:vAlign w:val="center"/>
          </w:tcPr>
          <w:p w:rsidR="006C3D6B" w:rsidRPr="006C3D6B" w:rsidRDefault="006C3D6B" w:rsidP="00B97C39">
            <w:pPr>
              <w:jc w:val="center"/>
              <w:rPr>
                <w:rFonts w:ascii="仿宋" w:eastAsia="仿宋" w:hAnsi="仿宋" w:cs="宋体"/>
                <w:kern w:val="0"/>
                <w:sz w:val="24"/>
                <w:szCs w:val="24"/>
              </w:rPr>
            </w:pPr>
          </w:p>
        </w:tc>
      </w:tr>
      <w:tr w:rsidR="006C3D6B" w:rsidRPr="006C3D6B" w:rsidTr="00D94261">
        <w:tc>
          <w:tcPr>
            <w:tcW w:w="0" w:type="auto"/>
            <w:vMerge w:val="restart"/>
            <w:vAlign w:val="center"/>
          </w:tcPr>
          <w:p w:rsidR="006C3D6B" w:rsidRPr="006C3D6B" w:rsidRDefault="006C3D6B" w:rsidP="00D94261">
            <w:pPr>
              <w:widowControl/>
              <w:adjustRightInd w:val="0"/>
              <w:snapToGrid w:val="0"/>
              <w:jc w:val="center"/>
              <w:rPr>
                <w:rFonts w:ascii="仿宋" w:eastAsia="仿宋" w:hAnsi="仿宋" w:cs="宋体"/>
                <w:kern w:val="0"/>
                <w:sz w:val="24"/>
                <w:szCs w:val="24"/>
              </w:rPr>
            </w:pPr>
            <w:r w:rsidRPr="006C3D6B">
              <w:rPr>
                <w:rFonts w:ascii="仿宋" w:eastAsia="仿宋" w:hAnsi="仿宋" w:cs="宋体"/>
                <w:kern w:val="0"/>
                <w:sz w:val="24"/>
                <w:szCs w:val="24"/>
              </w:rPr>
              <w:t>经管类</w:t>
            </w:r>
          </w:p>
        </w:tc>
        <w:tc>
          <w:tcPr>
            <w:tcW w:w="0" w:type="auto"/>
            <w:shd w:val="clear" w:color="auto" w:fill="auto"/>
            <w:noWrap/>
            <w:vAlign w:val="center"/>
          </w:tcPr>
          <w:p w:rsidR="006C3D6B" w:rsidRPr="006C3D6B" w:rsidRDefault="006C3D6B" w:rsidP="00B97C39">
            <w:pPr>
              <w:widowControl/>
              <w:adjustRightInd w:val="0"/>
              <w:snapToGrid w:val="0"/>
              <w:jc w:val="center"/>
              <w:rPr>
                <w:rFonts w:ascii="仿宋" w:eastAsia="仿宋" w:hAnsi="仿宋" w:cs="宋体"/>
                <w:kern w:val="0"/>
                <w:sz w:val="24"/>
                <w:szCs w:val="24"/>
              </w:rPr>
            </w:pPr>
            <w:r w:rsidRPr="006C3D6B">
              <w:rPr>
                <w:rFonts w:ascii="仿宋" w:eastAsia="仿宋" w:hAnsi="仿宋" w:cs="宋体" w:hint="eastAsia"/>
                <w:kern w:val="0"/>
                <w:sz w:val="24"/>
                <w:szCs w:val="24"/>
              </w:rPr>
              <w:t>金融学</w:t>
            </w:r>
          </w:p>
        </w:tc>
        <w:tc>
          <w:tcPr>
            <w:tcW w:w="0" w:type="auto"/>
            <w:shd w:val="clear" w:color="auto" w:fill="auto"/>
            <w:noWrap/>
            <w:vAlign w:val="center"/>
          </w:tcPr>
          <w:p w:rsidR="006C3D6B" w:rsidRPr="006C3D6B" w:rsidRDefault="006C3D6B" w:rsidP="00B97C39">
            <w:pPr>
              <w:widowControl/>
              <w:adjustRightInd w:val="0"/>
              <w:snapToGrid w:val="0"/>
              <w:jc w:val="center"/>
              <w:rPr>
                <w:rFonts w:ascii="仿宋" w:eastAsia="仿宋" w:hAnsi="仿宋" w:cs="宋体"/>
                <w:kern w:val="0"/>
                <w:sz w:val="24"/>
                <w:szCs w:val="24"/>
              </w:rPr>
            </w:pPr>
            <w:r w:rsidRPr="006C3D6B">
              <w:rPr>
                <w:rFonts w:ascii="仿宋" w:eastAsia="仿宋" w:hAnsi="仿宋" w:cs="宋体" w:hint="eastAsia"/>
                <w:kern w:val="0"/>
                <w:sz w:val="24"/>
                <w:szCs w:val="24"/>
              </w:rPr>
              <w:t>15</w:t>
            </w:r>
          </w:p>
        </w:tc>
        <w:tc>
          <w:tcPr>
            <w:tcW w:w="0" w:type="auto"/>
            <w:vMerge/>
            <w:shd w:val="clear" w:color="auto" w:fill="auto"/>
            <w:vAlign w:val="center"/>
          </w:tcPr>
          <w:p w:rsidR="006C3D6B" w:rsidRPr="006C3D6B" w:rsidRDefault="006C3D6B" w:rsidP="00B97C39">
            <w:pPr>
              <w:jc w:val="center"/>
              <w:rPr>
                <w:rFonts w:ascii="仿宋" w:eastAsia="仿宋" w:hAnsi="仿宋" w:cs="宋体"/>
                <w:kern w:val="0"/>
                <w:sz w:val="24"/>
                <w:szCs w:val="24"/>
              </w:rPr>
            </w:pPr>
          </w:p>
        </w:tc>
      </w:tr>
      <w:tr w:rsidR="006C3D6B" w:rsidRPr="006C3D6B" w:rsidTr="00D94261">
        <w:tc>
          <w:tcPr>
            <w:tcW w:w="0" w:type="auto"/>
            <w:vMerge/>
            <w:vAlign w:val="center"/>
          </w:tcPr>
          <w:p w:rsidR="006C3D6B" w:rsidRPr="006C3D6B" w:rsidRDefault="006C3D6B" w:rsidP="00D94261">
            <w:pPr>
              <w:widowControl/>
              <w:adjustRightInd w:val="0"/>
              <w:snapToGrid w:val="0"/>
              <w:jc w:val="center"/>
              <w:rPr>
                <w:rFonts w:ascii="仿宋" w:eastAsia="仿宋" w:hAnsi="仿宋" w:cs="宋体"/>
                <w:kern w:val="0"/>
                <w:sz w:val="24"/>
                <w:szCs w:val="24"/>
              </w:rPr>
            </w:pPr>
          </w:p>
        </w:tc>
        <w:tc>
          <w:tcPr>
            <w:tcW w:w="0" w:type="auto"/>
            <w:shd w:val="clear" w:color="auto" w:fill="auto"/>
            <w:noWrap/>
            <w:vAlign w:val="center"/>
            <w:hideMark/>
          </w:tcPr>
          <w:p w:rsidR="006C3D6B" w:rsidRPr="006C3D6B" w:rsidRDefault="006C3D6B" w:rsidP="00B97C39">
            <w:pPr>
              <w:widowControl/>
              <w:adjustRightInd w:val="0"/>
              <w:snapToGrid w:val="0"/>
              <w:jc w:val="center"/>
              <w:rPr>
                <w:rFonts w:ascii="仿宋" w:eastAsia="仿宋" w:hAnsi="仿宋" w:cs="宋体"/>
                <w:kern w:val="0"/>
                <w:sz w:val="24"/>
                <w:szCs w:val="24"/>
              </w:rPr>
            </w:pPr>
            <w:r w:rsidRPr="006C3D6B">
              <w:rPr>
                <w:rFonts w:ascii="仿宋" w:eastAsia="仿宋" w:hAnsi="仿宋" w:cs="宋体" w:hint="eastAsia"/>
                <w:kern w:val="0"/>
                <w:sz w:val="24"/>
                <w:szCs w:val="24"/>
              </w:rPr>
              <w:t>国际经济与贸易</w:t>
            </w:r>
          </w:p>
        </w:tc>
        <w:tc>
          <w:tcPr>
            <w:tcW w:w="0" w:type="auto"/>
            <w:shd w:val="clear" w:color="auto" w:fill="auto"/>
            <w:noWrap/>
            <w:vAlign w:val="center"/>
            <w:hideMark/>
          </w:tcPr>
          <w:p w:rsidR="006C3D6B" w:rsidRPr="006C3D6B" w:rsidRDefault="006C3D6B" w:rsidP="00B97C39">
            <w:pPr>
              <w:widowControl/>
              <w:adjustRightInd w:val="0"/>
              <w:snapToGrid w:val="0"/>
              <w:jc w:val="center"/>
              <w:rPr>
                <w:rFonts w:ascii="仿宋" w:eastAsia="仿宋" w:hAnsi="仿宋" w:cs="宋体"/>
                <w:kern w:val="0"/>
                <w:sz w:val="24"/>
                <w:szCs w:val="24"/>
              </w:rPr>
            </w:pPr>
            <w:r w:rsidRPr="006C3D6B">
              <w:rPr>
                <w:rFonts w:ascii="仿宋" w:eastAsia="仿宋" w:hAnsi="仿宋" w:cs="宋体" w:hint="eastAsia"/>
                <w:kern w:val="0"/>
                <w:sz w:val="24"/>
                <w:szCs w:val="24"/>
              </w:rPr>
              <w:t>10</w:t>
            </w:r>
          </w:p>
        </w:tc>
        <w:tc>
          <w:tcPr>
            <w:tcW w:w="0" w:type="auto"/>
            <w:vMerge/>
            <w:shd w:val="clear" w:color="auto" w:fill="auto"/>
            <w:vAlign w:val="center"/>
          </w:tcPr>
          <w:p w:rsidR="006C3D6B" w:rsidRPr="006C3D6B" w:rsidRDefault="006C3D6B" w:rsidP="00B97C39">
            <w:pPr>
              <w:jc w:val="center"/>
              <w:rPr>
                <w:rFonts w:ascii="仿宋" w:eastAsia="仿宋" w:hAnsi="仿宋" w:cs="宋体"/>
                <w:kern w:val="0"/>
                <w:sz w:val="24"/>
                <w:szCs w:val="24"/>
              </w:rPr>
            </w:pPr>
          </w:p>
        </w:tc>
      </w:tr>
      <w:tr w:rsidR="006C3D6B" w:rsidRPr="006C3D6B" w:rsidTr="00D94261">
        <w:tc>
          <w:tcPr>
            <w:tcW w:w="0" w:type="auto"/>
            <w:vMerge/>
            <w:vAlign w:val="center"/>
          </w:tcPr>
          <w:p w:rsidR="006C3D6B" w:rsidRPr="006C3D6B" w:rsidRDefault="006C3D6B" w:rsidP="00D94261">
            <w:pPr>
              <w:widowControl/>
              <w:adjustRightInd w:val="0"/>
              <w:snapToGrid w:val="0"/>
              <w:jc w:val="center"/>
              <w:rPr>
                <w:rFonts w:ascii="仿宋" w:eastAsia="仿宋" w:hAnsi="仿宋" w:cs="宋体"/>
                <w:kern w:val="0"/>
                <w:sz w:val="24"/>
                <w:szCs w:val="24"/>
              </w:rPr>
            </w:pPr>
          </w:p>
        </w:tc>
        <w:tc>
          <w:tcPr>
            <w:tcW w:w="0" w:type="auto"/>
            <w:shd w:val="clear" w:color="auto" w:fill="auto"/>
            <w:noWrap/>
            <w:vAlign w:val="center"/>
            <w:hideMark/>
          </w:tcPr>
          <w:p w:rsidR="006C3D6B" w:rsidRPr="006C3D6B" w:rsidRDefault="006C3D6B" w:rsidP="00D94261">
            <w:pPr>
              <w:widowControl/>
              <w:adjustRightInd w:val="0"/>
              <w:snapToGrid w:val="0"/>
              <w:jc w:val="center"/>
              <w:rPr>
                <w:rFonts w:ascii="仿宋" w:eastAsia="仿宋" w:hAnsi="仿宋" w:cs="宋体"/>
                <w:kern w:val="0"/>
                <w:sz w:val="24"/>
                <w:szCs w:val="24"/>
              </w:rPr>
            </w:pPr>
            <w:r w:rsidRPr="006C3D6B">
              <w:rPr>
                <w:rFonts w:ascii="仿宋" w:eastAsia="仿宋" w:hAnsi="仿宋" w:cs="宋体" w:hint="eastAsia"/>
                <w:kern w:val="0"/>
                <w:sz w:val="24"/>
                <w:szCs w:val="24"/>
              </w:rPr>
              <w:t>会计学</w:t>
            </w:r>
          </w:p>
        </w:tc>
        <w:tc>
          <w:tcPr>
            <w:tcW w:w="0" w:type="auto"/>
            <w:shd w:val="clear" w:color="auto" w:fill="auto"/>
            <w:noWrap/>
            <w:vAlign w:val="center"/>
            <w:hideMark/>
          </w:tcPr>
          <w:p w:rsidR="006C3D6B" w:rsidRPr="006C3D6B" w:rsidRDefault="006C3D6B" w:rsidP="00B97C39">
            <w:pPr>
              <w:widowControl/>
              <w:adjustRightInd w:val="0"/>
              <w:snapToGrid w:val="0"/>
              <w:jc w:val="center"/>
              <w:rPr>
                <w:rFonts w:ascii="仿宋" w:eastAsia="仿宋" w:hAnsi="仿宋" w:cs="宋体"/>
                <w:kern w:val="0"/>
                <w:sz w:val="24"/>
                <w:szCs w:val="24"/>
              </w:rPr>
            </w:pPr>
            <w:r w:rsidRPr="006C3D6B">
              <w:rPr>
                <w:rFonts w:ascii="仿宋" w:eastAsia="仿宋" w:hAnsi="仿宋" w:cs="宋体" w:hint="eastAsia"/>
                <w:kern w:val="0"/>
                <w:sz w:val="24"/>
                <w:szCs w:val="24"/>
              </w:rPr>
              <w:t>15</w:t>
            </w:r>
          </w:p>
        </w:tc>
        <w:tc>
          <w:tcPr>
            <w:tcW w:w="0" w:type="auto"/>
            <w:vMerge/>
            <w:shd w:val="clear" w:color="auto" w:fill="auto"/>
            <w:noWrap/>
            <w:hideMark/>
          </w:tcPr>
          <w:p w:rsidR="006C3D6B" w:rsidRPr="006C3D6B" w:rsidRDefault="006C3D6B" w:rsidP="00B97C39">
            <w:pPr>
              <w:jc w:val="center"/>
            </w:pPr>
          </w:p>
        </w:tc>
      </w:tr>
      <w:tr w:rsidR="006C3D6B" w:rsidRPr="006C3D6B" w:rsidTr="00D94261">
        <w:tc>
          <w:tcPr>
            <w:tcW w:w="0" w:type="auto"/>
            <w:vMerge/>
            <w:shd w:val="clear" w:color="000000" w:fill="FFFFFF"/>
            <w:vAlign w:val="center"/>
          </w:tcPr>
          <w:p w:rsidR="006C3D6B" w:rsidRPr="006C3D6B" w:rsidRDefault="006C3D6B" w:rsidP="00D94261">
            <w:pPr>
              <w:widowControl/>
              <w:adjustRightInd w:val="0"/>
              <w:snapToGrid w:val="0"/>
              <w:jc w:val="center"/>
              <w:rPr>
                <w:rFonts w:ascii="仿宋" w:eastAsia="仿宋" w:hAnsi="仿宋" w:cs="宋体"/>
                <w:kern w:val="0"/>
                <w:sz w:val="24"/>
                <w:szCs w:val="24"/>
              </w:rPr>
            </w:pPr>
          </w:p>
        </w:tc>
        <w:tc>
          <w:tcPr>
            <w:tcW w:w="0" w:type="auto"/>
            <w:shd w:val="clear" w:color="000000" w:fill="FFFFFF"/>
            <w:noWrap/>
            <w:vAlign w:val="center"/>
            <w:hideMark/>
          </w:tcPr>
          <w:p w:rsidR="006C3D6B" w:rsidRPr="006C3D6B" w:rsidRDefault="006C3D6B" w:rsidP="00B97C39">
            <w:pPr>
              <w:widowControl/>
              <w:adjustRightInd w:val="0"/>
              <w:snapToGrid w:val="0"/>
              <w:jc w:val="center"/>
              <w:rPr>
                <w:rFonts w:ascii="仿宋" w:eastAsia="仿宋" w:hAnsi="仿宋" w:cs="宋体"/>
                <w:kern w:val="0"/>
                <w:sz w:val="24"/>
                <w:szCs w:val="24"/>
              </w:rPr>
            </w:pPr>
            <w:r w:rsidRPr="006C3D6B">
              <w:rPr>
                <w:rFonts w:ascii="仿宋" w:eastAsia="仿宋" w:hAnsi="仿宋" w:cs="宋体" w:hint="eastAsia"/>
                <w:kern w:val="0"/>
                <w:sz w:val="24"/>
                <w:szCs w:val="24"/>
              </w:rPr>
              <w:t>人力资源管理</w:t>
            </w:r>
          </w:p>
        </w:tc>
        <w:tc>
          <w:tcPr>
            <w:tcW w:w="0" w:type="auto"/>
            <w:shd w:val="clear" w:color="auto" w:fill="auto"/>
            <w:noWrap/>
            <w:hideMark/>
          </w:tcPr>
          <w:p w:rsidR="006C3D6B" w:rsidRPr="006C3D6B" w:rsidRDefault="006C3D6B" w:rsidP="00B97C39">
            <w:pPr>
              <w:jc w:val="center"/>
            </w:pPr>
            <w:r w:rsidRPr="006C3D6B">
              <w:rPr>
                <w:rFonts w:ascii="仿宋" w:eastAsia="仿宋" w:hAnsi="仿宋" w:cs="宋体" w:hint="eastAsia"/>
                <w:kern w:val="0"/>
                <w:sz w:val="24"/>
                <w:szCs w:val="24"/>
              </w:rPr>
              <w:t>10</w:t>
            </w:r>
          </w:p>
        </w:tc>
        <w:tc>
          <w:tcPr>
            <w:tcW w:w="0" w:type="auto"/>
            <w:vMerge/>
            <w:shd w:val="clear" w:color="auto" w:fill="auto"/>
            <w:noWrap/>
            <w:hideMark/>
          </w:tcPr>
          <w:p w:rsidR="006C3D6B" w:rsidRPr="006C3D6B" w:rsidRDefault="006C3D6B" w:rsidP="00B97C39">
            <w:pPr>
              <w:jc w:val="center"/>
            </w:pPr>
          </w:p>
        </w:tc>
      </w:tr>
      <w:tr w:rsidR="006C3D6B" w:rsidRPr="006C3D6B" w:rsidTr="00D94261">
        <w:tc>
          <w:tcPr>
            <w:tcW w:w="0" w:type="auto"/>
            <w:vMerge/>
            <w:shd w:val="clear" w:color="000000" w:fill="FFFFFF"/>
            <w:vAlign w:val="center"/>
          </w:tcPr>
          <w:p w:rsidR="006C3D6B" w:rsidRPr="006C3D6B" w:rsidRDefault="006C3D6B" w:rsidP="00D94261">
            <w:pPr>
              <w:widowControl/>
              <w:adjustRightInd w:val="0"/>
              <w:snapToGrid w:val="0"/>
              <w:jc w:val="center"/>
              <w:rPr>
                <w:rFonts w:ascii="仿宋" w:eastAsia="仿宋" w:hAnsi="仿宋" w:cs="宋体"/>
                <w:kern w:val="0"/>
                <w:sz w:val="24"/>
                <w:szCs w:val="24"/>
              </w:rPr>
            </w:pPr>
          </w:p>
        </w:tc>
        <w:tc>
          <w:tcPr>
            <w:tcW w:w="0" w:type="auto"/>
            <w:shd w:val="clear" w:color="000000" w:fill="FFFFFF"/>
            <w:noWrap/>
            <w:vAlign w:val="center"/>
          </w:tcPr>
          <w:p w:rsidR="006C3D6B" w:rsidRPr="006C3D6B" w:rsidRDefault="006C3D6B" w:rsidP="00B97C39">
            <w:pPr>
              <w:widowControl/>
              <w:adjustRightInd w:val="0"/>
              <w:snapToGrid w:val="0"/>
              <w:jc w:val="center"/>
              <w:rPr>
                <w:rFonts w:ascii="仿宋" w:eastAsia="仿宋" w:hAnsi="仿宋" w:cs="宋体"/>
                <w:kern w:val="0"/>
                <w:sz w:val="24"/>
                <w:szCs w:val="24"/>
              </w:rPr>
            </w:pPr>
            <w:r w:rsidRPr="006C3D6B">
              <w:rPr>
                <w:rFonts w:ascii="仿宋" w:eastAsia="仿宋" w:hAnsi="仿宋" w:cs="宋体" w:hint="eastAsia"/>
                <w:kern w:val="0"/>
                <w:sz w:val="24"/>
                <w:szCs w:val="24"/>
              </w:rPr>
              <w:t>工商管理</w:t>
            </w:r>
          </w:p>
        </w:tc>
        <w:tc>
          <w:tcPr>
            <w:tcW w:w="0" w:type="auto"/>
            <w:shd w:val="clear" w:color="auto" w:fill="auto"/>
            <w:noWrap/>
            <w:vAlign w:val="center"/>
          </w:tcPr>
          <w:p w:rsidR="006C3D6B" w:rsidRPr="006C3D6B" w:rsidRDefault="006C3D6B" w:rsidP="00B97C39">
            <w:pPr>
              <w:widowControl/>
              <w:adjustRightInd w:val="0"/>
              <w:snapToGrid w:val="0"/>
              <w:jc w:val="center"/>
              <w:rPr>
                <w:rFonts w:ascii="仿宋" w:eastAsia="仿宋" w:hAnsi="仿宋" w:cs="宋体"/>
                <w:kern w:val="0"/>
                <w:sz w:val="24"/>
                <w:szCs w:val="24"/>
              </w:rPr>
            </w:pPr>
            <w:r w:rsidRPr="006C3D6B">
              <w:rPr>
                <w:rFonts w:ascii="仿宋" w:eastAsia="仿宋" w:hAnsi="仿宋" w:cs="宋体" w:hint="eastAsia"/>
                <w:kern w:val="0"/>
                <w:sz w:val="24"/>
                <w:szCs w:val="24"/>
              </w:rPr>
              <w:t>10</w:t>
            </w:r>
          </w:p>
        </w:tc>
        <w:tc>
          <w:tcPr>
            <w:tcW w:w="0" w:type="auto"/>
            <w:vMerge/>
            <w:shd w:val="clear" w:color="auto" w:fill="auto"/>
            <w:noWrap/>
          </w:tcPr>
          <w:p w:rsidR="006C3D6B" w:rsidRPr="006C3D6B" w:rsidRDefault="006C3D6B" w:rsidP="00B97C39">
            <w:pPr>
              <w:jc w:val="center"/>
              <w:rPr>
                <w:rFonts w:ascii="仿宋" w:eastAsia="仿宋" w:hAnsi="仿宋" w:cs="宋体"/>
                <w:kern w:val="0"/>
                <w:sz w:val="24"/>
                <w:szCs w:val="24"/>
              </w:rPr>
            </w:pPr>
          </w:p>
        </w:tc>
      </w:tr>
      <w:tr w:rsidR="006C3D6B" w:rsidRPr="006C3D6B" w:rsidTr="006C3D6B">
        <w:tc>
          <w:tcPr>
            <w:tcW w:w="0" w:type="auto"/>
            <w:vMerge w:val="restart"/>
            <w:shd w:val="clear" w:color="000000" w:fill="FFFFFF"/>
            <w:vAlign w:val="center"/>
          </w:tcPr>
          <w:p w:rsidR="006C3D6B" w:rsidRPr="006C3D6B" w:rsidRDefault="006C3D6B" w:rsidP="00D94261">
            <w:pPr>
              <w:widowControl/>
              <w:adjustRightInd w:val="0"/>
              <w:snapToGrid w:val="0"/>
              <w:jc w:val="center"/>
              <w:rPr>
                <w:rFonts w:ascii="仿宋" w:eastAsia="仿宋" w:hAnsi="仿宋" w:cs="宋体"/>
                <w:kern w:val="0"/>
                <w:sz w:val="24"/>
                <w:szCs w:val="24"/>
              </w:rPr>
            </w:pPr>
            <w:r w:rsidRPr="006C3D6B">
              <w:rPr>
                <w:rFonts w:ascii="仿宋" w:eastAsia="仿宋" w:hAnsi="仿宋" w:cs="宋体" w:hint="eastAsia"/>
                <w:kern w:val="0"/>
                <w:sz w:val="24"/>
                <w:szCs w:val="24"/>
              </w:rPr>
              <w:t>艺术类</w:t>
            </w:r>
          </w:p>
        </w:tc>
        <w:tc>
          <w:tcPr>
            <w:tcW w:w="0" w:type="auto"/>
            <w:shd w:val="clear" w:color="000000" w:fill="FFFFFF"/>
            <w:noWrap/>
            <w:vAlign w:val="center"/>
          </w:tcPr>
          <w:p w:rsidR="006C3D6B" w:rsidRPr="006C3D6B" w:rsidRDefault="006C3D6B" w:rsidP="00ED2E80">
            <w:pPr>
              <w:widowControl/>
              <w:adjustRightInd w:val="0"/>
              <w:snapToGrid w:val="0"/>
              <w:jc w:val="center"/>
              <w:rPr>
                <w:rFonts w:ascii="仿宋" w:eastAsia="仿宋" w:hAnsi="仿宋" w:cs="宋体"/>
                <w:kern w:val="0"/>
                <w:sz w:val="24"/>
                <w:szCs w:val="24"/>
              </w:rPr>
            </w:pPr>
            <w:r w:rsidRPr="006C3D6B">
              <w:rPr>
                <w:rFonts w:ascii="仿宋" w:eastAsia="仿宋" w:hAnsi="仿宋" w:cs="宋体" w:hint="eastAsia"/>
                <w:kern w:val="0"/>
                <w:sz w:val="24"/>
                <w:szCs w:val="24"/>
              </w:rPr>
              <w:t>视觉传达设计</w:t>
            </w:r>
          </w:p>
        </w:tc>
        <w:tc>
          <w:tcPr>
            <w:tcW w:w="0" w:type="auto"/>
            <w:shd w:val="clear" w:color="auto" w:fill="auto"/>
            <w:noWrap/>
            <w:vAlign w:val="center"/>
          </w:tcPr>
          <w:p w:rsidR="006C3D6B" w:rsidRPr="006C3D6B" w:rsidRDefault="006C3D6B" w:rsidP="00ED2E80">
            <w:pPr>
              <w:widowControl/>
              <w:adjustRightInd w:val="0"/>
              <w:snapToGrid w:val="0"/>
              <w:jc w:val="center"/>
              <w:rPr>
                <w:rFonts w:ascii="仿宋" w:eastAsia="仿宋" w:hAnsi="仿宋" w:cs="宋体"/>
                <w:kern w:val="0"/>
                <w:sz w:val="24"/>
                <w:szCs w:val="24"/>
              </w:rPr>
            </w:pPr>
            <w:r w:rsidRPr="006C3D6B">
              <w:rPr>
                <w:rFonts w:ascii="仿宋" w:eastAsia="仿宋" w:hAnsi="仿宋" w:cs="宋体" w:hint="eastAsia"/>
                <w:kern w:val="0"/>
                <w:sz w:val="24"/>
                <w:szCs w:val="24"/>
              </w:rPr>
              <w:t>15</w:t>
            </w:r>
          </w:p>
        </w:tc>
        <w:tc>
          <w:tcPr>
            <w:tcW w:w="0" w:type="auto"/>
            <w:vMerge w:val="restart"/>
            <w:shd w:val="clear" w:color="auto" w:fill="auto"/>
            <w:noWrap/>
            <w:vAlign w:val="center"/>
          </w:tcPr>
          <w:p w:rsidR="006C3D6B" w:rsidRPr="006C3D6B" w:rsidRDefault="006C3D6B" w:rsidP="006C3D6B">
            <w:pPr>
              <w:jc w:val="center"/>
            </w:pPr>
            <w:r w:rsidRPr="006C3D6B">
              <w:rPr>
                <w:rFonts w:ascii="仿宋" w:eastAsia="仿宋" w:hAnsi="仿宋" w:cs="宋体" w:hint="eastAsia"/>
                <w:kern w:val="0"/>
                <w:sz w:val="24"/>
                <w:szCs w:val="24"/>
              </w:rPr>
              <w:t>29800</w:t>
            </w:r>
          </w:p>
        </w:tc>
      </w:tr>
      <w:tr w:rsidR="006C3D6B" w:rsidRPr="006C3D6B" w:rsidTr="00ED2E80">
        <w:tc>
          <w:tcPr>
            <w:tcW w:w="0" w:type="auto"/>
            <w:vMerge/>
            <w:shd w:val="clear" w:color="000000" w:fill="FFFFFF"/>
          </w:tcPr>
          <w:p w:rsidR="006C3D6B" w:rsidRPr="006C3D6B" w:rsidRDefault="006C3D6B" w:rsidP="00B97C39">
            <w:pPr>
              <w:widowControl/>
              <w:adjustRightInd w:val="0"/>
              <w:snapToGrid w:val="0"/>
              <w:jc w:val="center"/>
              <w:rPr>
                <w:rFonts w:ascii="仿宋" w:eastAsia="仿宋" w:hAnsi="仿宋" w:cs="宋体"/>
                <w:kern w:val="0"/>
                <w:sz w:val="24"/>
                <w:szCs w:val="24"/>
              </w:rPr>
            </w:pPr>
          </w:p>
        </w:tc>
        <w:tc>
          <w:tcPr>
            <w:tcW w:w="0" w:type="auto"/>
            <w:shd w:val="clear" w:color="000000" w:fill="FFFFFF"/>
            <w:noWrap/>
            <w:vAlign w:val="center"/>
          </w:tcPr>
          <w:p w:rsidR="006C3D6B" w:rsidRPr="006C3D6B" w:rsidRDefault="006C3D6B" w:rsidP="00ED2E80">
            <w:pPr>
              <w:widowControl/>
              <w:adjustRightInd w:val="0"/>
              <w:snapToGrid w:val="0"/>
              <w:jc w:val="center"/>
              <w:rPr>
                <w:rFonts w:ascii="仿宋" w:eastAsia="仿宋" w:hAnsi="仿宋" w:cs="宋体"/>
                <w:kern w:val="0"/>
                <w:sz w:val="24"/>
                <w:szCs w:val="24"/>
              </w:rPr>
            </w:pPr>
            <w:r w:rsidRPr="006C3D6B">
              <w:rPr>
                <w:rFonts w:ascii="仿宋" w:eastAsia="仿宋" w:hAnsi="仿宋" w:cs="宋体"/>
                <w:kern w:val="0"/>
                <w:sz w:val="24"/>
                <w:szCs w:val="24"/>
              </w:rPr>
              <w:t>产品设计</w:t>
            </w:r>
          </w:p>
        </w:tc>
        <w:tc>
          <w:tcPr>
            <w:tcW w:w="0" w:type="auto"/>
            <w:shd w:val="clear" w:color="auto" w:fill="auto"/>
            <w:noWrap/>
            <w:vAlign w:val="center"/>
          </w:tcPr>
          <w:p w:rsidR="006C3D6B" w:rsidRPr="006C3D6B" w:rsidRDefault="00DF644C" w:rsidP="00ED2E80">
            <w:pPr>
              <w:widowControl/>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5</w:t>
            </w:r>
          </w:p>
        </w:tc>
        <w:tc>
          <w:tcPr>
            <w:tcW w:w="0" w:type="auto"/>
            <w:vMerge/>
            <w:shd w:val="clear" w:color="auto" w:fill="auto"/>
            <w:noWrap/>
            <w:vAlign w:val="center"/>
          </w:tcPr>
          <w:p w:rsidR="006C3D6B" w:rsidRPr="006C3D6B" w:rsidRDefault="006C3D6B" w:rsidP="00ED2E80">
            <w:pPr>
              <w:widowControl/>
              <w:adjustRightInd w:val="0"/>
              <w:snapToGrid w:val="0"/>
              <w:jc w:val="center"/>
              <w:rPr>
                <w:rFonts w:ascii="仿宋" w:eastAsia="仿宋" w:hAnsi="仿宋" w:cs="宋体"/>
                <w:kern w:val="0"/>
                <w:sz w:val="24"/>
                <w:szCs w:val="24"/>
              </w:rPr>
            </w:pPr>
          </w:p>
        </w:tc>
      </w:tr>
    </w:tbl>
    <w:p w:rsidR="000F3F4E" w:rsidRPr="009928D4" w:rsidRDefault="000F3F4E" w:rsidP="00DF644C">
      <w:pPr>
        <w:adjustRightInd w:val="0"/>
        <w:snapToGrid w:val="0"/>
        <w:spacing w:beforeLines="50" w:before="156" w:line="360" w:lineRule="auto"/>
        <w:rPr>
          <w:rFonts w:ascii="仿宋" w:eastAsia="仿宋" w:hAnsi="仿宋" w:cs="仿宋_GB2312"/>
          <w:bCs/>
          <w:color w:val="FF0000"/>
          <w:kern w:val="0"/>
          <w:sz w:val="28"/>
          <w:szCs w:val="28"/>
          <w:lang w:bidi="ar"/>
        </w:rPr>
      </w:pPr>
      <w:r w:rsidRPr="009928D4">
        <w:rPr>
          <w:rFonts w:ascii="仿宋" w:eastAsia="仿宋" w:hAnsi="仿宋" w:cs="仿宋_GB2312" w:hint="eastAsia"/>
          <w:b/>
          <w:kern w:val="0"/>
          <w:sz w:val="28"/>
          <w:szCs w:val="28"/>
          <w:lang w:bidi="ar"/>
        </w:rPr>
        <w:t>注：</w:t>
      </w:r>
      <w:r w:rsidR="00B97C39" w:rsidRPr="00B97C39">
        <w:rPr>
          <w:rFonts w:ascii="仿宋" w:eastAsia="仿宋" w:hAnsi="仿宋" w:cs="仿宋_GB2312" w:hint="eastAsia"/>
          <w:kern w:val="0"/>
          <w:sz w:val="28"/>
          <w:szCs w:val="28"/>
          <w:lang w:bidi="ar"/>
        </w:rPr>
        <w:t>1.</w:t>
      </w:r>
      <w:r w:rsidR="00B97C39" w:rsidRPr="00B97C39">
        <w:rPr>
          <w:rFonts w:ascii="仿宋" w:eastAsia="仿宋" w:hAnsi="仿宋" w:cs="仿宋_GB2312" w:hint="eastAsia"/>
          <w:bCs/>
          <w:kern w:val="0"/>
          <w:sz w:val="28"/>
          <w:szCs w:val="28"/>
          <w:lang w:bidi="ar"/>
        </w:rPr>
        <w:t>所有招生专业均无英语等级要求、无单科成绩要求</w:t>
      </w:r>
      <w:r w:rsidR="00B97C39">
        <w:rPr>
          <w:rFonts w:ascii="仿宋" w:eastAsia="仿宋" w:hAnsi="仿宋" w:cs="仿宋_GB2312" w:hint="eastAsia"/>
          <w:bCs/>
          <w:kern w:val="0"/>
          <w:sz w:val="28"/>
          <w:szCs w:val="28"/>
          <w:lang w:bidi="ar"/>
        </w:rPr>
        <w:t>；</w:t>
      </w:r>
    </w:p>
    <w:p w:rsidR="00B97C39" w:rsidRPr="006C3D6B" w:rsidRDefault="00B97C39" w:rsidP="00DF644C">
      <w:pPr>
        <w:pStyle w:val="a9"/>
        <w:shd w:val="clear" w:color="auto" w:fill="FFFFFF"/>
        <w:adjustRightInd w:val="0"/>
        <w:snapToGrid w:val="0"/>
        <w:spacing w:afterLines="50" w:after="156" w:line="360" w:lineRule="auto"/>
        <w:ind w:firstLine="562"/>
        <w:jc w:val="left"/>
        <w:rPr>
          <w:rFonts w:ascii="仿宋" w:eastAsia="仿宋" w:hAnsi="仿宋" w:cs="仿宋_GB2312"/>
          <w:b/>
          <w:bCs/>
          <w:kern w:val="0"/>
          <w:sz w:val="28"/>
          <w:szCs w:val="28"/>
          <w:lang w:bidi="ar"/>
        </w:rPr>
      </w:pPr>
      <w:r w:rsidRPr="006C3D6B">
        <w:rPr>
          <w:rFonts w:ascii="仿宋" w:eastAsia="仿宋" w:hAnsi="仿宋" w:cs="仿宋_GB2312" w:hint="eastAsia"/>
          <w:b/>
          <w:bCs/>
          <w:kern w:val="0"/>
          <w:sz w:val="28"/>
          <w:szCs w:val="28"/>
          <w:lang w:bidi="ar"/>
        </w:rPr>
        <w:t>2.</w:t>
      </w:r>
      <w:r w:rsidR="000F3F4E" w:rsidRPr="006C3D6B">
        <w:rPr>
          <w:rFonts w:ascii="仿宋" w:eastAsia="仿宋" w:hAnsi="仿宋" w:cs="仿宋_GB2312" w:hint="eastAsia"/>
          <w:b/>
          <w:bCs/>
          <w:kern w:val="0"/>
          <w:sz w:val="28"/>
          <w:szCs w:val="28"/>
          <w:lang w:bidi="ar"/>
        </w:rPr>
        <w:t>招生专业、</w:t>
      </w:r>
      <w:r w:rsidR="006C3D6B" w:rsidRPr="006C3D6B">
        <w:rPr>
          <w:rFonts w:ascii="仿宋" w:eastAsia="仿宋" w:hAnsi="仿宋" w:cs="仿宋_GB2312" w:hint="eastAsia"/>
          <w:b/>
          <w:bCs/>
          <w:kern w:val="0"/>
          <w:sz w:val="28"/>
          <w:szCs w:val="28"/>
          <w:lang w:bidi="ar"/>
        </w:rPr>
        <w:t>招生计划、学费等信息</w:t>
      </w:r>
      <w:r w:rsidR="000F3F4E" w:rsidRPr="006C3D6B">
        <w:rPr>
          <w:rFonts w:ascii="仿宋" w:eastAsia="仿宋" w:hAnsi="仿宋" w:cs="仿宋_GB2312" w:hint="eastAsia"/>
          <w:b/>
          <w:bCs/>
          <w:kern w:val="0"/>
          <w:sz w:val="28"/>
          <w:szCs w:val="28"/>
          <w:lang w:bidi="ar"/>
        </w:rPr>
        <w:t>以</w:t>
      </w:r>
      <w:bookmarkStart w:id="0" w:name="_GoBack"/>
      <w:bookmarkEnd w:id="0"/>
      <w:r w:rsidR="000F3F4E" w:rsidRPr="006C3D6B">
        <w:rPr>
          <w:rFonts w:ascii="仿宋" w:eastAsia="仿宋" w:hAnsi="仿宋" w:cs="仿宋_GB2312" w:hint="eastAsia"/>
          <w:b/>
          <w:bCs/>
          <w:kern w:val="0"/>
          <w:sz w:val="28"/>
          <w:szCs w:val="28"/>
          <w:lang w:bidi="ar"/>
        </w:rPr>
        <w:t>省考试院</w:t>
      </w:r>
      <w:r w:rsidR="006C3D6B" w:rsidRPr="006C3D6B">
        <w:rPr>
          <w:rFonts w:ascii="仿宋" w:eastAsia="仿宋" w:hAnsi="仿宋" w:cs="仿宋_GB2312" w:hint="eastAsia"/>
          <w:b/>
          <w:bCs/>
          <w:kern w:val="0"/>
          <w:sz w:val="28"/>
          <w:szCs w:val="28"/>
          <w:lang w:bidi="ar"/>
        </w:rPr>
        <w:t>最终公布</w:t>
      </w:r>
      <w:r w:rsidR="000F3F4E" w:rsidRPr="006C3D6B">
        <w:rPr>
          <w:rFonts w:ascii="仿宋" w:eastAsia="仿宋" w:hAnsi="仿宋" w:cs="仿宋_GB2312" w:hint="eastAsia"/>
          <w:b/>
          <w:bCs/>
          <w:kern w:val="0"/>
          <w:sz w:val="28"/>
          <w:szCs w:val="28"/>
          <w:lang w:bidi="ar"/>
        </w:rPr>
        <w:t>为准。</w:t>
      </w:r>
    </w:p>
    <w:p w:rsidR="00B97C39" w:rsidRPr="00C60BDB" w:rsidRDefault="00B97C39" w:rsidP="00B97C39">
      <w:pPr>
        <w:pStyle w:val="a9"/>
        <w:numPr>
          <w:ilvl w:val="0"/>
          <w:numId w:val="1"/>
        </w:numPr>
        <w:shd w:val="clear" w:color="auto" w:fill="FFFFFF"/>
        <w:adjustRightInd w:val="0"/>
        <w:snapToGrid w:val="0"/>
        <w:spacing w:beforeLines="50" w:before="156" w:afterLines="50" w:after="156" w:line="360" w:lineRule="auto"/>
        <w:ind w:firstLineChars="0"/>
        <w:jc w:val="left"/>
        <w:rPr>
          <w:rFonts w:ascii="小米兰亭" w:eastAsia="小米兰亭" w:hAnsi="微软雅黑" w:cs="宋体"/>
          <w:b/>
          <w:bCs/>
          <w:kern w:val="0"/>
          <w:sz w:val="28"/>
          <w:szCs w:val="28"/>
          <w:bdr w:val="none" w:sz="0" w:space="0" w:color="auto" w:frame="1"/>
        </w:rPr>
      </w:pPr>
      <w:r w:rsidRPr="00C60BDB">
        <w:rPr>
          <w:rFonts w:ascii="小米兰亭" w:eastAsia="小米兰亭" w:hAnsi="微软雅黑" w:cs="宋体" w:hint="eastAsia"/>
          <w:b/>
          <w:bCs/>
          <w:kern w:val="0"/>
          <w:sz w:val="28"/>
          <w:szCs w:val="28"/>
          <w:bdr w:val="none" w:sz="0" w:space="0" w:color="auto" w:frame="1"/>
        </w:rPr>
        <w:t>招生</w:t>
      </w:r>
      <w:r>
        <w:rPr>
          <w:rFonts w:ascii="小米兰亭" w:eastAsia="小米兰亭" w:hAnsi="微软雅黑" w:cs="宋体" w:hint="eastAsia"/>
          <w:b/>
          <w:bCs/>
          <w:kern w:val="0"/>
          <w:sz w:val="28"/>
          <w:szCs w:val="28"/>
          <w:bdr w:val="none" w:sz="0" w:space="0" w:color="auto" w:frame="1"/>
        </w:rPr>
        <w:t>对象</w:t>
      </w:r>
    </w:p>
    <w:p w:rsidR="00B97C39" w:rsidRPr="009928D4" w:rsidRDefault="00B97C39" w:rsidP="00B97C39">
      <w:pPr>
        <w:numPr>
          <w:ilvl w:val="1"/>
          <w:numId w:val="4"/>
        </w:numPr>
        <w:shd w:val="clear" w:color="auto" w:fill="FFFFFF"/>
        <w:adjustRightInd w:val="0"/>
        <w:snapToGrid w:val="0"/>
        <w:spacing w:beforeLines="50" w:before="156" w:afterLines="50" w:after="156" w:line="360" w:lineRule="auto"/>
        <w:ind w:left="0" w:firstLine="560"/>
        <w:jc w:val="left"/>
        <w:rPr>
          <w:rFonts w:ascii="仿宋" w:eastAsia="仿宋" w:hAnsi="仿宋" w:cs="仿宋_GB2312"/>
          <w:color w:val="000000"/>
          <w:kern w:val="0"/>
          <w:sz w:val="28"/>
          <w:szCs w:val="28"/>
        </w:rPr>
      </w:pPr>
      <w:r w:rsidRPr="009928D4">
        <w:rPr>
          <w:rFonts w:ascii="仿宋" w:eastAsia="仿宋" w:hAnsi="仿宋" w:cs="仿宋_GB2312" w:hint="eastAsia"/>
          <w:color w:val="000000"/>
          <w:kern w:val="0"/>
          <w:sz w:val="28"/>
          <w:szCs w:val="28"/>
        </w:rPr>
        <w:t>学校免试专升本招生面向普通高校高职（专科）毕业生及在校生（含高校新生）在浙江省应征入伍，退役后完成高职（专科）学业的退役大学生士兵。</w:t>
      </w:r>
    </w:p>
    <w:p w:rsidR="00B97C39" w:rsidRPr="00396444" w:rsidRDefault="00B97C39" w:rsidP="00B97C39">
      <w:pPr>
        <w:numPr>
          <w:ilvl w:val="1"/>
          <w:numId w:val="4"/>
        </w:numPr>
        <w:shd w:val="clear" w:color="auto" w:fill="FFFFFF"/>
        <w:adjustRightInd w:val="0"/>
        <w:snapToGrid w:val="0"/>
        <w:spacing w:beforeLines="50" w:before="156" w:afterLines="50" w:after="156" w:line="360" w:lineRule="auto"/>
        <w:ind w:left="0" w:firstLine="560"/>
        <w:jc w:val="left"/>
        <w:rPr>
          <w:rFonts w:ascii="仿宋" w:eastAsia="仿宋" w:hAnsi="仿宋" w:cs="仿宋_GB2312"/>
          <w:color w:val="000000"/>
          <w:kern w:val="0"/>
          <w:sz w:val="28"/>
          <w:szCs w:val="28"/>
        </w:rPr>
      </w:pPr>
      <w:r w:rsidRPr="009928D4">
        <w:rPr>
          <w:rFonts w:ascii="仿宋" w:eastAsia="仿宋" w:hAnsi="仿宋" w:cs="仿宋_GB2312" w:hint="eastAsia"/>
          <w:color w:val="000000"/>
          <w:kern w:val="0"/>
          <w:sz w:val="28"/>
          <w:szCs w:val="28"/>
        </w:rPr>
        <w:t>资格审核等相关事项根据</w:t>
      </w:r>
      <w:r w:rsidRPr="00396444">
        <w:rPr>
          <w:rFonts w:ascii="仿宋" w:eastAsia="仿宋" w:hAnsi="仿宋" w:cs="仿宋_GB2312" w:hint="eastAsia"/>
          <w:color w:val="000000"/>
          <w:kern w:val="0"/>
          <w:sz w:val="28"/>
          <w:szCs w:val="28"/>
        </w:rPr>
        <w:t>《浙江省2022年退役大学生</w:t>
      </w:r>
      <w:r w:rsidRPr="00396444">
        <w:rPr>
          <w:rFonts w:ascii="仿宋" w:eastAsia="仿宋" w:hAnsi="仿宋" w:cs="仿宋_GB2312" w:hint="eastAsia"/>
          <w:color w:val="000000"/>
          <w:kern w:val="0"/>
          <w:sz w:val="28"/>
          <w:szCs w:val="28"/>
        </w:rPr>
        <w:lastRenderedPageBreak/>
        <w:t>士兵免试专升本招生工作实施办法》执行。</w:t>
      </w:r>
    </w:p>
    <w:p w:rsidR="000F3F4E" w:rsidRPr="00C60BDB" w:rsidRDefault="000F3F4E" w:rsidP="00396444">
      <w:pPr>
        <w:pStyle w:val="a9"/>
        <w:numPr>
          <w:ilvl w:val="0"/>
          <w:numId w:val="1"/>
        </w:numPr>
        <w:shd w:val="clear" w:color="auto" w:fill="FFFFFF"/>
        <w:adjustRightInd w:val="0"/>
        <w:snapToGrid w:val="0"/>
        <w:spacing w:beforeLines="50" w:before="156" w:afterLines="50" w:after="156" w:line="360" w:lineRule="auto"/>
        <w:ind w:firstLineChars="0"/>
        <w:jc w:val="left"/>
        <w:rPr>
          <w:rFonts w:ascii="小米兰亭" w:eastAsia="小米兰亭" w:hAnsi="微软雅黑" w:cs="宋体"/>
          <w:b/>
          <w:bCs/>
          <w:kern w:val="0"/>
          <w:sz w:val="28"/>
          <w:szCs w:val="28"/>
          <w:bdr w:val="none" w:sz="0" w:space="0" w:color="auto" w:frame="1"/>
        </w:rPr>
      </w:pPr>
      <w:r w:rsidRPr="00C60BDB">
        <w:rPr>
          <w:rFonts w:ascii="小米兰亭" w:eastAsia="小米兰亭" w:hAnsi="微软雅黑" w:cs="宋体" w:hint="eastAsia"/>
          <w:b/>
          <w:bCs/>
          <w:kern w:val="0"/>
          <w:sz w:val="28"/>
          <w:szCs w:val="28"/>
          <w:bdr w:val="none" w:sz="0" w:space="0" w:color="auto" w:frame="1"/>
        </w:rPr>
        <w:t>综合测试和录取办法</w:t>
      </w:r>
    </w:p>
    <w:p w:rsidR="00B97C39" w:rsidRDefault="000F3F4E" w:rsidP="00B97C39">
      <w:pPr>
        <w:numPr>
          <w:ilvl w:val="1"/>
          <w:numId w:val="4"/>
        </w:numPr>
        <w:shd w:val="clear" w:color="auto" w:fill="FFFFFF"/>
        <w:adjustRightInd w:val="0"/>
        <w:snapToGrid w:val="0"/>
        <w:spacing w:beforeLines="50" w:before="156" w:afterLines="50" w:after="156" w:line="360" w:lineRule="auto"/>
        <w:ind w:left="0" w:firstLine="560"/>
        <w:jc w:val="left"/>
        <w:rPr>
          <w:rFonts w:ascii="仿宋" w:eastAsia="仿宋" w:hAnsi="仿宋" w:cs="仿宋_GB2312"/>
          <w:color w:val="000000"/>
          <w:kern w:val="0"/>
          <w:sz w:val="28"/>
          <w:szCs w:val="28"/>
        </w:rPr>
      </w:pPr>
      <w:r w:rsidRPr="009928D4">
        <w:rPr>
          <w:rFonts w:ascii="仿宋" w:eastAsia="仿宋" w:hAnsi="仿宋" w:cs="仿宋_GB2312" w:hint="eastAsia"/>
          <w:color w:val="000000"/>
          <w:kern w:val="0"/>
          <w:sz w:val="28"/>
          <w:szCs w:val="28"/>
        </w:rPr>
        <w:t>学校根据省教育考试院提供的志愿名单进行</w:t>
      </w:r>
      <w:r w:rsidR="00B97C39">
        <w:rPr>
          <w:rFonts w:ascii="仿宋" w:eastAsia="仿宋" w:hAnsi="仿宋" w:cs="仿宋_GB2312" w:hint="eastAsia"/>
          <w:color w:val="000000"/>
          <w:kern w:val="0"/>
          <w:sz w:val="28"/>
          <w:szCs w:val="28"/>
        </w:rPr>
        <w:t>录取，</w:t>
      </w:r>
      <w:proofErr w:type="gramStart"/>
      <w:r w:rsidR="00B97C39">
        <w:rPr>
          <w:rFonts w:ascii="仿宋" w:eastAsia="仿宋" w:hAnsi="仿宋" w:cs="仿宋_GB2312" w:hint="eastAsia"/>
          <w:color w:val="000000"/>
          <w:kern w:val="0"/>
          <w:sz w:val="28"/>
          <w:szCs w:val="28"/>
        </w:rPr>
        <w:t>当轮录取</w:t>
      </w:r>
      <w:proofErr w:type="gramEnd"/>
      <w:r w:rsidR="00B97C39">
        <w:rPr>
          <w:rFonts w:ascii="仿宋" w:eastAsia="仿宋" w:hAnsi="仿宋" w:cs="仿宋_GB2312" w:hint="eastAsia"/>
          <w:color w:val="000000"/>
          <w:kern w:val="0"/>
          <w:sz w:val="28"/>
          <w:szCs w:val="28"/>
        </w:rPr>
        <w:t>结束额满，</w:t>
      </w:r>
      <w:proofErr w:type="gramStart"/>
      <w:r w:rsidR="00B97C39">
        <w:rPr>
          <w:rFonts w:ascii="仿宋" w:eastAsia="仿宋" w:hAnsi="仿宋" w:cs="仿宋_GB2312" w:hint="eastAsia"/>
          <w:color w:val="000000"/>
          <w:kern w:val="0"/>
          <w:sz w:val="28"/>
          <w:szCs w:val="28"/>
        </w:rPr>
        <w:t>则结束</w:t>
      </w:r>
      <w:proofErr w:type="gramEnd"/>
      <w:r w:rsidR="00B97C39">
        <w:rPr>
          <w:rFonts w:ascii="仿宋" w:eastAsia="仿宋" w:hAnsi="仿宋" w:cs="仿宋_GB2312" w:hint="eastAsia"/>
          <w:color w:val="000000"/>
          <w:kern w:val="0"/>
          <w:sz w:val="28"/>
          <w:szCs w:val="28"/>
        </w:rPr>
        <w:t>录取工作，若仍有结余计划，则进入下一轮志愿录取；</w:t>
      </w:r>
    </w:p>
    <w:p w:rsidR="00A442EF" w:rsidRDefault="00B97C39" w:rsidP="00B97C39">
      <w:pPr>
        <w:numPr>
          <w:ilvl w:val="1"/>
          <w:numId w:val="4"/>
        </w:numPr>
        <w:shd w:val="clear" w:color="auto" w:fill="FFFFFF"/>
        <w:adjustRightInd w:val="0"/>
        <w:snapToGrid w:val="0"/>
        <w:spacing w:beforeLines="50" w:before="156" w:afterLines="50" w:after="156" w:line="360" w:lineRule="auto"/>
        <w:ind w:left="0" w:firstLine="560"/>
        <w:jc w:val="left"/>
        <w:rPr>
          <w:rFonts w:ascii="仿宋" w:eastAsia="仿宋" w:hAnsi="仿宋" w:cs="仿宋_GB2312"/>
          <w:color w:val="000000"/>
          <w:kern w:val="0"/>
          <w:sz w:val="28"/>
          <w:szCs w:val="28"/>
        </w:rPr>
      </w:pPr>
      <w:proofErr w:type="gramStart"/>
      <w:r w:rsidRPr="009928D4">
        <w:rPr>
          <w:rFonts w:ascii="仿宋" w:eastAsia="仿宋" w:hAnsi="仿宋" w:cs="仿宋_GB2312" w:hint="eastAsia"/>
          <w:color w:val="000000"/>
          <w:kern w:val="0"/>
          <w:sz w:val="28"/>
          <w:szCs w:val="28"/>
        </w:rPr>
        <w:t>若省教育</w:t>
      </w:r>
      <w:proofErr w:type="gramEnd"/>
      <w:r w:rsidRPr="009928D4">
        <w:rPr>
          <w:rFonts w:ascii="仿宋" w:eastAsia="仿宋" w:hAnsi="仿宋" w:cs="仿宋_GB2312" w:hint="eastAsia"/>
          <w:color w:val="000000"/>
          <w:kern w:val="0"/>
          <w:sz w:val="28"/>
          <w:szCs w:val="28"/>
        </w:rPr>
        <w:t>考试院提供</w:t>
      </w:r>
      <w:proofErr w:type="gramStart"/>
      <w:r w:rsidRPr="009928D4">
        <w:rPr>
          <w:rFonts w:ascii="仿宋" w:eastAsia="仿宋" w:hAnsi="仿宋" w:cs="仿宋_GB2312" w:hint="eastAsia"/>
          <w:color w:val="000000"/>
          <w:kern w:val="0"/>
          <w:sz w:val="28"/>
          <w:szCs w:val="28"/>
        </w:rPr>
        <w:t>的</w:t>
      </w:r>
      <w:r w:rsidRPr="00B97C39">
        <w:rPr>
          <w:rFonts w:ascii="仿宋" w:eastAsia="仿宋" w:hAnsi="仿宋" w:cs="仿宋_GB2312" w:hint="eastAsia"/>
          <w:color w:val="000000"/>
          <w:kern w:val="0"/>
          <w:sz w:val="28"/>
          <w:szCs w:val="28"/>
        </w:rPr>
        <w:t>当轮考生</w:t>
      </w:r>
      <w:proofErr w:type="gramEnd"/>
      <w:r w:rsidRPr="00B97C39">
        <w:rPr>
          <w:rFonts w:ascii="仿宋" w:eastAsia="仿宋" w:hAnsi="仿宋" w:cs="仿宋_GB2312" w:hint="eastAsia"/>
          <w:color w:val="000000"/>
          <w:kern w:val="0"/>
          <w:sz w:val="28"/>
          <w:szCs w:val="28"/>
        </w:rPr>
        <w:t>名单</w:t>
      </w:r>
      <w:r w:rsidR="00A442EF">
        <w:rPr>
          <w:rFonts w:ascii="仿宋" w:eastAsia="仿宋" w:hAnsi="仿宋" w:cs="仿宋_GB2312" w:hint="eastAsia"/>
          <w:color w:val="000000"/>
          <w:kern w:val="0"/>
          <w:sz w:val="28"/>
          <w:szCs w:val="28"/>
        </w:rPr>
        <w:t>大</w:t>
      </w:r>
      <w:r w:rsidRPr="009928D4">
        <w:rPr>
          <w:rFonts w:ascii="仿宋" w:eastAsia="仿宋" w:hAnsi="仿宋" w:cs="仿宋_GB2312" w:hint="eastAsia"/>
          <w:color w:val="000000"/>
          <w:kern w:val="0"/>
          <w:sz w:val="28"/>
          <w:szCs w:val="28"/>
        </w:rPr>
        <w:t>于对应招生类别和</w:t>
      </w:r>
      <w:r w:rsidRPr="00B97C39">
        <w:rPr>
          <w:rFonts w:ascii="仿宋" w:eastAsia="仿宋" w:hAnsi="仿宋" w:cs="仿宋_GB2312" w:hint="eastAsia"/>
          <w:color w:val="000000"/>
          <w:kern w:val="0"/>
          <w:sz w:val="28"/>
          <w:szCs w:val="28"/>
        </w:rPr>
        <w:t>对应</w:t>
      </w:r>
      <w:r w:rsidRPr="009928D4">
        <w:rPr>
          <w:rFonts w:ascii="仿宋" w:eastAsia="仿宋" w:hAnsi="仿宋" w:cs="仿宋_GB2312" w:hint="eastAsia"/>
          <w:color w:val="000000"/>
          <w:kern w:val="0"/>
          <w:sz w:val="28"/>
          <w:szCs w:val="28"/>
        </w:rPr>
        <w:t>专业志愿的计划数</w:t>
      </w:r>
      <w:r w:rsidR="00A442EF">
        <w:rPr>
          <w:rFonts w:ascii="仿宋" w:eastAsia="仿宋" w:hAnsi="仿宋" w:cs="仿宋_GB2312" w:hint="eastAsia"/>
          <w:color w:val="000000"/>
          <w:kern w:val="0"/>
          <w:sz w:val="28"/>
          <w:szCs w:val="28"/>
        </w:rPr>
        <w:t>或剩余计划数，则该轮次考生需参加学校的综合测试，</w:t>
      </w:r>
      <w:r w:rsidR="00A442EF" w:rsidRPr="009928D4">
        <w:rPr>
          <w:rFonts w:ascii="仿宋" w:eastAsia="仿宋" w:hAnsi="仿宋" w:cs="仿宋_GB2312" w:hint="eastAsia"/>
          <w:color w:val="000000"/>
          <w:kern w:val="0"/>
          <w:sz w:val="28"/>
          <w:szCs w:val="28"/>
        </w:rPr>
        <w:t>未参加测试的考生视为放弃申请资格，不能进入后续的录取环节。学校将依据综合测试分数，对同一招生类别内的所有考生，按照“分数优先、遵从志愿”原则择优录取，直至</w:t>
      </w:r>
      <w:r w:rsidR="00A442EF">
        <w:rPr>
          <w:rFonts w:ascii="仿宋" w:eastAsia="仿宋" w:hAnsi="仿宋" w:cs="仿宋_GB2312" w:hint="eastAsia"/>
          <w:color w:val="000000"/>
          <w:kern w:val="0"/>
          <w:sz w:val="28"/>
          <w:szCs w:val="28"/>
        </w:rPr>
        <w:t>录取</w:t>
      </w:r>
      <w:r w:rsidR="00A442EF" w:rsidRPr="009928D4">
        <w:rPr>
          <w:rFonts w:ascii="仿宋" w:eastAsia="仿宋" w:hAnsi="仿宋" w:cs="仿宋_GB2312" w:hint="eastAsia"/>
          <w:color w:val="000000"/>
          <w:kern w:val="0"/>
          <w:sz w:val="28"/>
          <w:szCs w:val="28"/>
        </w:rPr>
        <w:t>额满，同分考生</w:t>
      </w:r>
      <w:r w:rsidR="00A442EF" w:rsidRPr="009928D4">
        <w:rPr>
          <w:rFonts w:ascii="仿宋" w:eastAsia="仿宋" w:hAnsi="仿宋" w:cs="仿宋_GB2312" w:hint="eastAsia"/>
          <w:sz w:val="28"/>
          <w:szCs w:val="28"/>
        </w:rPr>
        <w:t>一并录取</w:t>
      </w:r>
      <w:r w:rsidR="00A442EF" w:rsidRPr="009928D4">
        <w:rPr>
          <w:rFonts w:ascii="仿宋" w:eastAsia="仿宋" w:hAnsi="仿宋" w:cs="仿宋_GB2312" w:hint="eastAsia"/>
          <w:color w:val="000000"/>
          <w:kern w:val="0"/>
          <w:sz w:val="28"/>
          <w:szCs w:val="28"/>
        </w:rPr>
        <w:t>，专业志愿之间不设分数级差。</w:t>
      </w:r>
    </w:p>
    <w:p w:rsidR="000F3F4E" w:rsidRPr="00A442EF" w:rsidRDefault="000F3F4E" w:rsidP="00A442EF">
      <w:pPr>
        <w:numPr>
          <w:ilvl w:val="1"/>
          <w:numId w:val="4"/>
        </w:numPr>
        <w:shd w:val="clear" w:color="auto" w:fill="FFFFFF"/>
        <w:adjustRightInd w:val="0"/>
        <w:snapToGrid w:val="0"/>
        <w:spacing w:beforeLines="50" w:before="156" w:afterLines="50" w:after="156" w:line="360" w:lineRule="auto"/>
        <w:ind w:left="0" w:firstLine="560"/>
        <w:jc w:val="left"/>
        <w:rPr>
          <w:rFonts w:ascii="仿宋" w:eastAsia="仿宋" w:hAnsi="仿宋" w:cs="仿宋_GB2312"/>
          <w:color w:val="000000"/>
          <w:kern w:val="0"/>
          <w:sz w:val="28"/>
          <w:szCs w:val="28"/>
        </w:rPr>
      </w:pPr>
      <w:r w:rsidRPr="00A442EF">
        <w:rPr>
          <w:rFonts w:ascii="仿宋" w:eastAsia="仿宋" w:hAnsi="仿宋" w:cs="仿宋_GB2312" w:hint="eastAsia"/>
          <w:color w:val="000000"/>
          <w:kern w:val="0"/>
          <w:sz w:val="28"/>
          <w:szCs w:val="28"/>
        </w:rPr>
        <w:t>入伍期间荣立三等功及以上且符合报考资格的考生，</w:t>
      </w:r>
      <w:r w:rsidR="00A442EF" w:rsidRPr="00A442EF">
        <w:rPr>
          <w:rFonts w:ascii="仿宋" w:eastAsia="仿宋" w:hAnsi="仿宋" w:cs="仿宋_GB2312" w:hint="eastAsia"/>
          <w:color w:val="000000"/>
          <w:kern w:val="0"/>
          <w:sz w:val="28"/>
          <w:szCs w:val="28"/>
        </w:rPr>
        <w:t>在各轮次中均</w:t>
      </w:r>
      <w:r w:rsidR="00C6219A">
        <w:rPr>
          <w:rFonts w:ascii="仿宋" w:eastAsia="仿宋" w:hAnsi="仿宋" w:cs="仿宋_GB2312" w:hint="eastAsia"/>
          <w:color w:val="000000"/>
          <w:kern w:val="0"/>
          <w:sz w:val="28"/>
          <w:szCs w:val="28"/>
        </w:rPr>
        <w:t>可</w:t>
      </w:r>
      <w:r w:rsidRPr="00A442EF">
        <w:rPr>
          <w:rFonts w:ascii="仿宋" w:eastAsia="仿宋" w:hAnsi="仿宋" w:cs="仿宋_GB2312" w:hint="eastAsia"/>
          <w:color w:val="000000"/>
          <w:kern w:val="0"/>
          <w:sz w:val="28"/>
          <w:szCs w:val="28"/>
        </w:rPr>
        <w:t>优先录取，无需参加学校的综合测试。</w:t>
      </w:r>
    </w:p>
    <w:p w:rsidR="000F3F4E" w:rsidRPr="00A442EF" w:rsidRDefault="000F3F4E" w:rsidP="00A442EF">
      <w:pPr>
        <w:numPr>
          <w:ilvl w:val="1"/>
          <w:numId w:val="4"/>
        </w:numPr>
        <w:shd w:val="clear" w:color="auto" w:fill="FFFFFF"/>
        <w:adjustRightInd w:val="0"/>
        <w:snapToGrid w:val="0"/>
        <w:spacing w:beforeLines="50" w:before="156" w:afterLines="50" w:after="156" w:line="360" w:lineRule="auto"/>
        <w:ind w:left="0" w:firstLine="560"/>
        <w:jc w:val="left"/>
        <w:rPr>
          <w:rFonts w:ascii="仿宋" w:eastAsia="仿宋" w:hAnsi="仿宋" w:cs="仿宋_GB2312"/>
          <w:color w:val="000000"/>
          <w:kern w:val="0"/>
          <w:sz w:val="28"/>
          <w:szCs w:val="28"/>
        </w:rPr>
      </w:pPr>
      <w:r w:rsidRPr="009928D4">
        <w:rPr>
          <w:rFonts w:ascii="仿宋" w:eastAsia="仿宋" w:hAnsi="仿宋" w:cs="仿宋_GB2312" w:hint="eastAsia"/>
          <w:color w:val="000000"/>
          <w:kern w:val="0"/>
          <w:sz w:val="28"/>
          <w:szCs w:val="28"/>
        </w:rPr>
        <w:t>学校对所填专业志愿均不能满足的考生，作退档处理。未被我校录取的，进入后续志愿的投档程序。</w:t>
      </w:r>
    </w:p>
    <w:p w:rsidR="000F3F4E" w:rsidRPr="00A442EF" w:rsidRDefault="000F3F4E" w:rsidP="00D443FA">
      <w:pPr>
        <w:numPr>
          <w:ilvl w:val="1"/>
          <w:numId w:val="4"/>
        </w:numPr>
        <w:shd w:val="clear" w:color="auto" w:fill="FFFFFF"/>
        <w:adjustRightInd w:val="0"/>
        <w:snapToGrid w:val="0"/>
        <w:spacing w:beforeLines="50" w:before="156" w:afterLines="50" w:after="156" w:line="360" w:lineRule="auto"/>
        <w:ind w:left="0" w:firstLine="560"/>
        <w:rPr>
          <w:rFonts w:ascii="仿宋" w:eastAsia="仿宋" w:hAnsi="仿宋" w:cs="仿宋_GB2312"/>
          <w:color w:val="000000"/>
          <w:kern w:val="0"/>
          <w:sz w:val="28"/>
          <w:szCs w:val="28"/>
        </w:rPr>
      </w:pPr>
      <w:bookmarkStart w:id="1" w:name="_Hlk29233230"/>
      <w:r w:rsidRPr="009928D4">
        <w:rPr>
          <w:rFonts w:ascii="仿宋" w:eastAsia="仿宋" w:hAnsi="仿宋" w:cs="仿宋_GB2312" w:hint="eastAsia"/>
          <w:color w:val="000000"/>
          <w:kern w:val="0"/>
          <w:sz w:val="28"/>
          <w:szCs w:val="28"/>
        </w:rPr>
        <w:t>学校录取结果按照教育部和浙江省教育考试院的有关要求及规定的形式进行公布。考生可登陆学校招生</w:t>
      </w:r>
      <w:r w:rsidRPr="00A442EF">
        <w:rPr>
          <w:rFonts w:ascii="仿宋" w:eastAsia="仿宋" w:hAnsi="仿宋" w:cs="仿宋_GB2312" w:hint="eastAsia"/>
          <w:color w:val="000000"/>
          <w:kern w:val="0"/>
          <w:sz w:val="28"/>
          <w:szCs w:val="28"/>
        </w:rPr>
        <w:t>网（</w:t>
      </w:r>
      <w:r w:rsidR="00D443FA" w:rsidRPr="00D443FA">
        <w:rPr>
          <w:rFonts w:ascii="仿宋" w:eastAsia="仿宋" w:hAnsi="仿宋" w:cs="仿宋_GB2312"/>
          <w:color w:val="000000"/>
          <w:kern w:val="0"/>
          <w:sz w:val="28"/>
          <w:szCs w:val="28"/>
        </w:rPr>
        <w:t>http://zsw.wzbc.edu.cn</w:t>
      </w:r>
      <w:r w:rsidRPr="00A442EF">
        <w:rPr>
          <w:rFonts w:ascii="仿宋" w:eastAsia="仿宋" w:hAnsi="仿宋" w:cs="仿宋_GB2312" w:hint="eastAsia"/>
          <w:color w:val="000000"/>
          <w:kern w:val="0"/>
          <w:sz w:val="28"/>
          <w:szCs w:val="28"/>
        </w:rPr>
        <w:t>）</w:t>
      </w:r>
      <w:r w:rsidR="00A442EF">
        <w:rPr>
          <w:rFonts w:ascii="仿宋" w:eastAsia="仿宋" w:hAnsi="仿宋" w:cs="仿宋_GB2312" w:hint="eastAsia"/>
          <w:color w:val="000000"/>
          <w:kern w:val="0"/>
          <w:sz w:val="28"/>
          <w:szCs w:val="28"/>
        </w:rPr>
        <w:t>或通过我校招生办</w:t>
      </w:r>
      <w:proofErr w:type="gramStart"/>
      <w:r w:rsidR="00A442EF">
        <w:rPr>
          <w:rFonts w:ascii="仿宋" w:eastAsia="仿宋" w:hAnsi="仿宋" w:cs="仿宋_GB2312" w:hint="eastAsia"/>
          <w:color w:val="000000"/>
          <w:kern w:val="0"/>
          <w:sz w:val="28"/>
          <w:szCs w:val="28"/>
        </w:rPr>
        <w:t>微信公众号</w:t>
      </w:r>
      <w:proofErr w:type="gramEnd"/>
      <w:r w:rsidRPr="00A442EF">
        <w:rPr>
          <w:rFonts w:ascii="仿宋" w:eastAsia="仿宋" w:hAnsi="仿宋" w:cs="仿宋_GB2312" w:hint="eastAsia"/>
          <w:color w:val="000000"/>
          <w:kern w:val="0"/>
          <w:sz w:val="28"/>
          <w:szCs w:val="28"/>
        </w:rPr>
        <w:t>查询。</w:t>
      </w:r>
    </w:p>
    <w:bookmarkEnd w:id="1"/>
    <w:p w:rsidR="000F3F4E" w:rsidRPr="009928D4" w:rsidRDefault="000F3F4E" w:rsidP="00C6219A">
      <w:pPr>
        <w:numPr>
          <w:ilvl w:val="1"/>
          <w:numId w:val="4"/>
        </w:numPr>
        <w:shd w:val="clear" w:color="auto" w:fill="FFFFFF"/>
        <w:adjustRightInd w:val="0"/>
        <w:snapToGrid w:val="0"/>
        <w:spacing w:beforeLines="50" w:before="156" w:afterLines="50" w:after="156" w:line="360" w:lineRule="auto"/>
        <w:ind w:left="0" w:firstLine="560"/>
        <w:jc w:val="left"/>
        <w:rPr>
          <w:rFonts w:ascii="仿宋" w:eastAsia="仿宋" w:hAnsi="仿宋" w:cs="仿宋_GB2312"/>
          <w:color w:val="000000"/>
          <w:kern w:val="0"/>
          <w:sz w:val="28"/>
          <w:szCs w:val="28"/>
        </w:rPr>
      </w:pPr>
      <w:r w:rsidRPr="009928D4">
        <w:rPr>
          <w:rFonts w:ascii="仿宋" w:eastAsia="仿宋" w:hAnsi="仿宋" w:cs="仿宋_GB2312" w:hint="eastAsia"/>
          <w:color w:val="000000"/>
          <w:kern w:val="0"/>
          <w:sz w:val="28"/>
          <w:szCs w:val="28"/>
        </w:rPr>
        <w:t>学校免试专升本招生工作时间安排</w:t>
      </w:r>
      <w:r w:rsidR="00C6219A">
        <w:rPr>
          <w:rFonts w:ascii="仿宋" w:eastAsia="仿宋" w:hAnsi="仿宋" w:cs="仿宋_GB2312" w:hint="eastAsia"/>
          <w:color w:val="000000"/>
          <w:kern w:val="0"/>
          <w:sz w:val="28"/>
          <w:szCs w:val="28"/>
        </w:rPr>
        <w:t>（暂行）</w:t>
      </w:r>
      <w:r w:rsidRPr="009928D4">
        <w:rPr>
          <w:rFonts w:ascii="仿宋" w:eastAsia="仿宋" w:hAnsi="仿宋" w:cs="仿宋_GB2312" w:hint="eastAsia"/>
          <w:color w:val="000000"/>
          <w:kern w:val="0"/>
          <w:sz w:val="28"/>
          <w:szCs w:val="28"/>
        </w:rPr>
        <w:t>：</w:t>
      </w:r>
    </w:p>
    <w:p w:rsidR="000F3F4E" w:rsidRPr="009928D4" w:rsidRDefault="000F3F4E" w:rsidP="009928D4">
      <w:pPr>
        <w:shd w:val="clear" w:color="auto" w:fill="FFFFFF"/>
        <w:adjustRightInd w:val="0"/>
        <w:snapToGrid w:val="0"/>
        <w:spacing w:beforeLines="50" w:before="156" w:afterLines="50" w:after="156" w:line="360" w:lineRule="auto"/>
        <w:ind w:firstLineChars="200" w:firstLine="560"/>
        <w:rPr>
          <w:rFonts w:ascii="仿宋" w:eastAsia="仿宋" w:hAnsi="仿宋" w:cs="仿宋_GB2312"/>
          <w:color w:val="000000"/>
          <w:kern w:val="0"/>
          <w:sz w:val="28"/>
          <w:szCs w:val="28"/>
        </w:rPr>
      </w:pPr>
      <w:r w:rsidRPr="009928D4">
        <w:rPr>
          <w:rFonts w:ascii="仿宋" w:eastAsia="仿宋" w:hAnsi="仿宋" w:cs="仿宋_GB2312" w:hint="eastAsia"/>
          <w:color w:val="000000"/>
          <w:kern w:val="0"/>
          <w:sz w:val="28"/>
          <w:szCs w:val="28"/>
        </w:rPr>
        <w:t>（一）公布</w:t>
      </w:r>
      <w:r w:rsidR="00C6219A">
        <w:rPr>
          <w:rFonts w:ascii="仿宋" w:eastAsia="仿宋" w:hAnsi="仿宋" w:cs="仿宋_GB2312" w:hint="eastAsia"/>
          <w:color w:val="000000"/>
          <w:kern w:val="0"/>
          <w:sz w:val="28"/>
          <w:szCs w:val="28"/>
        </w:rPr>
        <w:t>拟</w:t>
      </w:r>
      <w:r w:rsidRPr="009928D4">
        <w:rPr>
          <w:rFonts w:ascii="仿宋" w:eastAsia="仿宋" w:hAnsi="仿宋" w:cs="仿宋_GB2312" w:hint="eastAsia"/>
          <w:color w:val="000000"/>
          <w:kern w:val="0"/>
          <w:sz w:val="28"/>
          <w:szCs w:val="28"/>
        </w:rPr>
        <w:t>测试</w:t>
      </w:r>
      <w:r w:rsidR="00C6219A">
        <w:rPr>
          <w:rFonts w:ascii="仿宋" w:eastAsia="仿宋" w:hAnsi="仿宋" w:cs="仿宋_GB2312" w:hint="eastAsia"/>
          <w:color w:val="000000"/>
          <w:kern w:val="0"/>
          <w:sz w:val="28"/>
          <w:szCs w:val="28"/>
        </w:rPr>
        <w:t>考生</w:t>
      </w:r>
      <w:r w:rsidRPr="009928D4">
        <w:rPr>
          <w:rFonts w:ascii="仿宋" w:eastAsia="仿宋" w:hAnsi="仿宋" w:cs="仿宋_GB2312" w:hint="eastAsia"/>
          <w:color w:val="000000"/>
          <w:kern w:val="0"/>
          <w:sz w:val="28"/>
          <w:szCs w:val="28"/>
        </w:rPr>
        <w:t>名单：2022年3月上旬</w:t>
      </w:r>
      <w:r w:rsidR="00C6219A">
        <w:rPr>
          <w:rFonts w:ascii="仿宋" w:eastAsia="仿宋" w:hAnsi="仿宋" w:cs="仿宋_GB2312" w:hint="eastAsia"/>
          <w:color w:val="000000"/>
          <w:kern w:val="0"/>
          <w:sz w:val="28"/>
          <w:szCs w:val="28"/>
        </w:rPr>
        <w:t>；</w:t>
      </w:r>
    </w:p>
    <w:p w:rsidR="000F3F4E" w:rsidRPr="009928D4" w:rsidRDefault="000F3F4E" w:rsidP="009928D4">
      <w:pPr>
        <w:shd w:val="clear" w:color="auto" w:fill="FFFFFF"/>
        <w:adjustRightInd w:val="0"/>
        <w:snapToGrid w:val="0"/>
        <w:spacing w:beforeLines="50" w:before="156" w:afterLines="50" w:after="156" w:line="360" w:lineRule="auto"/>
        <w:ind w:firstLineChars="200" w:firstLine="560"/>
        <w:rPr>
          <w:rFonts w:ascii="仿宋" w:eastAsia="仿宋" w:hAnsi="仿宋" w:cs="仿宋_GB2312"/>
          <w:color w:val="000000"/>
          <w:kern w:val="0"/>
          <w:sz w:val="28"/>
          <w:szCs w:val="28"/>
        </w:rPr>
      </w:pPr>
      <w:r w:rsidRPr="009928D4">
        <w:rPr>
          <w:rFonts w:ascii="仿宋" w:eastAsia="仿宋" w:hAnsi="仿宋" w:cs="仿宋_GB2312" w:hint="eastAsia"/>
          <w:color w:val="000000"/>
          <w:kern w:val="0"/>
          <w:sz w:val="28"/>
          <w:szCs w:val="28"/>
        </w:rPr>
        <w:t>（二）网上缴费及准考证打印：2022年3月</w:t>
      </w:r>
      <w:r w:rsidR="00C6219A">
        <w:rPr>
          <w:rFonts w:ascii="仿宋" w:eastAsia="仿宋" w:hAnsi="仿宋" w:cs="仿宋_GB2312" w:hint="eastAsia"/>
          <w:color w:val="000000"/>
          <w:kern w:val="0"/>
          <w:sz w:val="28"/>
          <w:szCs w:val="28"/>
        </w:rPr>
        <w:t>上旬；</w:t>
      </w:r>
    </w:p>
    <w:p w:rsidR="000F3F4E" w:rsidRPr="009928D4" w:rsidRDefault="000F3F4E" w:rsidP="009928D4">
      <w:pPr>
        <w:shd w:val="clear" w:color="auto" w:fill="FFFFFF"/>
        <w:adjustRightInd w:val="0"/>
        <w:snapToGrid w:val="0"/>
        <w:spacing w:beforeLines="50" w:before="156" w:afterLines="50" w:after="156" w:line="360" w:lineRule="auto"/>
        <w:ind w:firstLineChars="200" w:firstLine="560"/>
        <w:rPr>
          <w:rFonts w:ascii="仿宋" w:eastAsia="仿宋" w:hAnsi="仿宋" w:cs="仿宋_GB2312"/>
          <w:color w:val="000000"/>
          <w:kern w:val="0"/>
          <w:sz w:val="28"/>
          <w:szCs w:val="28"/>
        </w:rPr>
      </w:pPr>
      <w:r w:rsidRPr="009928D4">
        <w:rPr>
          <w:rFonts w:ascii="仿宋" w:eastAsia="仿宋" w:hAnsi="仿宋" w:cs="仿宋_GB2312" w:hint="eastAsia"/>
          <w:color w:val="000000"/>
          <w:kern w:val="0"/>
          <w:sz w:val="28"/>
          <w:szCs w:val="28"/>
        </w:rPr>
        <w:t>（三）综合测试：2022年3月</w:t>
      </w:r>
      <w:r w:rsidR="00C6219A">
        <w:rPr>
          <w:rFonts w:ascii="仿宋" w:eastAsia="仿宋" w:hAnsi="仿宋" w:cs="仿宋_GB2312" w:hint="eastAsia"/>
          <w:color w:val="000000"/>
          <w:kern w:val="0"/>
          <w:sz w:val="28"/>
          <w:szCs w:val="28"/>
        </w:rPr>
        <w:t>中旬</w:t>
      </w:r>
      <w:r w:rsidRPr="009928D4">
        <w:rPr>
          <w:rFonts w:ascii="仿宋" w:eastAsia="仿宋" w:hAnsi="仿宋" w:cs="仿宋_GB2312" w:hint="eastAsia"/>
          <w:color w:val="000000"/>
          <w:kern w:val="0"/>
          <w:sz w:val="28"/>
          <w:szCs w:val="28"/>
        </w:rPr>
        <w:t>；</w:t>
      </w:r>
    </w:p>
    <w:p w:rsidR="000F3F4E" w:rsidRPr="009928D4" w:rsidRDefault="000F3F4E" w:rsidP="009928D4">
      <w:pPr>
        <w:shd w:val="clear" w:color="auto" w:fill="FFFFFF"/>
        <w:adjustRightInd w:val="0"/>
        <w:snapToGrid w:val="0"/>
        <w:spacing w:beforeLines="50" w:before="156" w:afterLines="50" w:after="156" w:line="360" w:lineRule="auto"/>
        <w:ind w:firstLineChars="200" w:firstLine="560"/>
        <w:rPr>
          <w:rFonts w:ascii="仿宋" w:eastAsia="仿宋" w:hAnsi="仿宋" w:cs="仿宋_GB2312"/>
          <w:color w:val="000000"/>
          <w:kern w:val="0"/>
          <w:sz w:val="28"/>
          <w:szCs w:val="28"/>
        </w:rPr>
      </w:pPr>
      <w:r w:rsidRPr="009928D4">
        <w:rPr>
          <w:rFonts w:ascii="仿宋" w:eastAsia="仿宋" w:hAnsi="仿宋" w:cs="仿宋_GB2312" w:hint="eastAsia"/>
          <w:color w:val="000000"/>
          <w:kern w:val="0"/>
          <w:sz w:val="28"/>
          <w:szCs w:val="28"/>
        </w:rPr>
        <w:lastRenderedPageBreak/>
        <w:t>（四）公布往届生录取</w:t>
      </w:r>
      <w:r w:rsidR="00C6219A">
        <w:rPr>
          <w:rFonts w:ascii="仿宋" w:eastAsia="仿宋" w:hAnsi="仿宋" w:cs="仿宋_GB2312" w:hint="eastAsia"/>
          <w:color w:val="000000"/>
          <w:kern w:val="0"/>
          <w:sz w:val="28"/>
          <w:szCs w:val="28"/>
        </w:rPr>
        <w:t>结果并寄发录取通知书</w:t>
      </w:r>
      <w:r w:rsidRPr="009928D4">
        <w:rPr>
          <w:rFonts w:ascii="仿宋" w:eastAsia="仿宋" w:hAnsi="仿宋" w:cs="仿宋_GB2312" w:hint="eastAsia"/>
          <w:color w:val="000000"/>
          <w:kern w:val="0"/>
          <w:sz w:val="28"/>
          <w:szCs w:val="28"/>
        </w:rPr>
        <w:t>：2022年4月</w:t>
      </w:r>
      <w:r w:rsidR="00C6219A">
        <w:rPr>
          <w:rFonts w:ascii="仿宋" w:eastAsia="仿宋" w:hAnsi="仿宋" w:cs="仿宋_GB2312" w:hint="eastAsia"/>
          <w:color w:val="000000"/>
          <w:kern w:val="0"/>
          <w:sz w:val="28"/>
          <w:szCs w:val="28"/>
        </w:rPr>
        <w:t>中旬；</w:t>
      </w:r>
    </w:p>
    <w:p w:rsidR="000F3F4E" w:rsidRDefault="000F3F4E" w:rsidP="009928D4">
      <w:pPr>
        <w:shd w:val="clear" w:color="auto" w:fill="FFFFFF"/>
        <w:adjustRightInd w:val="0"/>
        <w:snapToGrid w:val="0"/>
        <w:spacing w:beforeLines="50" w:before="156" w:afterLines="50" w:after="156" w:line="360" w:lineRule="auto"/>
        <w:ind w:firstLineChars="200" w:firstLine="560"/>
        <w:rPr>
          <w:rFonts w:ascii="仿宋" w:eastAsia="仿宋" w:hAnsi="仿宋" w:cs="仿宋_GB2312"/>
          <w:color w:val="000000"/>
          <w:kern w:val="0"/>
          <w:sz w:val="28"/>
          <w:szCs w:val="28"/>
        </w:rPr>
      </w:pPr>
      <w:r w:rsidRPr="009928D4">
        <w:rPr>
          <w:rFonts w:ascii="仿宋" w:eastAsia="仿宋" w:hAnsi="仿宋" w:cs="仿宋_GB2312" w:hint="eastAsia"/>
          <w:color w:val="000000"/>
          <w:kern w:val="0"/>
          <w:sz w:val="28"/>
          <w:szCs w:val="28"/>
        </w:rPr>
        <w:t>（五）公布应届生拟录取</w:t>
      </w:r>
      <w:r w:rsidR="00C6219A">
        <w:rPr>
          <w:rFonts w:ascii="仿宋" w:eastAsia="仿宋" w:hAnsi="仿宋" w:cs="仿宋_GB2312" w:hint="eastAsia"/>
          <w:color w:val="000000"/>
          <w:kern w:val="0"/>
          <w:sz w:val="28"/>
          <w:szCs w:val="28"/>
        </w:rPr>
        <w:t>结果</w:t>
      </w:r>
      <w:r w:rsidRPr="009928D4">
        <w:rPr>
          <w:rFonts w:ascii="仿宋" w:eastAsia="仿宋" w:hAnsi="仿宋" w:cs="仿宋_GB2312" w:hint="eastAsia"/>
          <w:color w:val="000000"/>
          <w:kern w:val="0"/>
          <w:sz w:val="28"/>
          <w:szCs w:val="28"/>
        </w:rPr>
        <w:t>：2022年4月</w:t>
      </w:r>
      <w:r w:rsidR="00C6219A">
        <w:rPr>
          <w:rFonts w:ascii="仿宋" w:eastAsia="仿宋" w:hAnsi="仿宋" w:cs="仿宋_GB2312" w:hint="eastAsia"/>
          <w:color w:val="000000"/>
          <w:kern w:val="0"/>
          <w:sz w:val="28"/>
          <w:szCs w:val="28"/>
        </w:rPr>
        <w:t>下旬；</w:t>
      </w:r>
    </w:p>
    <w:p w:rsidR="00C6219A" w:rsidRPr="009928D4" w:rsidRDefault="00C6219A" w:rsidP="009928D4">
      <w:pPr>
        <w:shd w:val="clear" w:color="auto" w:fill="FFFFFF"/>
        <w:adjustRightInd w:val="0"/>
        <w:snapToGrid w:val="0"/>
        <w:spacing w:beforeLines="50" w:before="156" w:afterLines="50" w:after="156"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（六）完成应届毕业生录取手续办理并寄发录取通知书：2022年7月中旬；</w:t>
      </w:r>
    </w:p>
    <w:p w:rsidR="000F3F4E" w:rsidRDefault="00F7027B" w:rsidP="009928D4">
      <w:pPr>
        <w:shd w:val="clear" w:color="auto" w:fill="FFFFFF"/>
        <w:adjustRightInd w:val="0"/>
        <w:snapToGrid w:val="0"/>
        <w:spacing w:beforeLines="50" w:before="156" w:afterLines="50" w:after="156" w:line="360" w:lineRule="auto"/>
        <w:ind w:firstLineChars="200" w:firstLine="560"/>
        <w:rPr>
          <w:rFonts w:ascii="仿宋" w:eastAsia="仿宋" w:hAnsi="仿宋" w:cs="仿宋_GB2312"/>
          <w:b/>
          <w:bCs/>
          <w:color w:val="000000"/>
          <w:kern w:val="0"/>
          <w:sz w:val="28"/>
          <w:szCs w:val="28"/>
        </w:rPr>
      </w:pPr>
      <w:r>
        <w:rPr>
          <w:rFonts w:ascii="仿宋" w:eastAsia="仿宋" w:hAnsi="仿宋" w:cs="仿宋_GB2312" w:hint="eastAsia"/>
          <w:color w:val="000000"/>
          <w:kern w:val="0"/>
          <w:sz w:val="28"/>
          <w:szCs w:val="28"/>
        </w:rPr>
        <w:t>以上流程</w:t>
      </w:r>
      <w:r w:rsidR="000F3F4E" w:rsidRPr="009928D4">
        <w:rPr>
          <w:rFonts w:ascii="仿宋" w:eastAsia="仿宋" w:hAnsi="仿宋" w:cs="仿宋_GB2312" w:hint="eastAsia"/>
          <w:color w:val="000000"/>
          <w:kern w:val="0"/>
          <w:sz w:val="28"/>
          <w:szCs w:val="28"/>
        </w:rPr>
        <w:t>具体时间将根据省教育考试院免试专升本录取工作进程作相应调整，并在</w:t>
      </w:r>
      <w:r>
        <w:rPr>
          <w:rFonts w:ascii="仿宋" w:eastAsia="仿宋" w:hAnsi="仿宋" w:cs="仿宋_GB2312" w:hint="eastAsia"/>
          <w:color w:val="000000"/>
          <w:kern w:val="0"/>
          <w:sz w:val="28"/>
          <w:szCs w:val="28"/>
        </w:rPr>
        <w:t>学校</w:t>
      </w:r>
      <w:proofErr w:type="gramStart"/>
      <w:r w:rsidR="000F3F4E" w:rsidRPr="009928D4">
        <w:rPr>
          <w:rFonts w:ascii="仿宋" w:eastAsia="仿宋" w:hAnsi="仿宋" w:cs="仿宋_GB2312" w:hint="eastAsia"/>
          <w:color w:val="000000"/>
          <w:kern w:val="0"/>
          <w:sz w:val="28"/>
          <w:szCs w:val="28"/>
        </w:rPr>
        <w:t>招生网</w:t>
      </w:r>
      <w:proofErr w:type="gramEnd"/>
      <w:r w:rsidR="000F3F4E" w:rsidRPr="009928D4">
        <w:rPr>
          <w:rFonts w:ascii="仿宋" w:eastAsia="仿宋" w:hAnsi="仿宋" w:cs="仿宋_GB2312" w:hint="eastAsia"/>
          <w:sz w:val="28"/>
          <w:szCs w:val="28"/>
        </w:rPr>
        <w:t>发布综合测试通知，请相关考生密切关注。</w:t>
      </w:r>
      <w:r w:rsidR="000F3F4E" w:rsidRPr="009928D4">
        <w:rPr>
          <w:rFonts w:ascii="仿宋" w:eastAsia="仿宋" w:hAnsi="仿宋" w:cs="仿宋_GB2312" w:hint="eastAsia"/>
          <w:b/>
          <w:bCs/>
          <w:color w:val="000000"/>
          <w:kern w:val="0"/>
          <w:sz w:val="28"/>
          <w:szCs w:val="28"/>
        </w:rPr>
        <w:t xml:space="preserve"> </w:t>
      </w:r>
    </w:p>
    <w:p w:rsidR="00F7027B" w:rsidRPr="00F7027B" w:rsidRDefault="00F7027B" w:rsidP="00F7027B">
      <w:pPr>
        <w:numPr>
          <w:ilvl w:val="1"/>
          <w:numId w:val="4"/>
        </w:numPr>
        <w:shd w:val="clear" w:color="auto" w:fill="FFFFFF"/>
        <w:adjustRightInd w:val="0"/>
        <w:snapToGrid w:val="0"/>
        <w:spacing w:beforeLines="50" w:before="156" w:afterLines="50" w:after="156" w:line="360" w:lineRule="auto"/>
        <w:ind w:left="0" w:firstLineChars="200" w:firstLine="560"/>
        <w:jc w:val="left"/>
        <w:rPr>
          <w:rFonts w:ascii="仿宋" w:eastAsia="仿宋" w:hAnsi="仿宋" w:cs="仿宋_GB2312"/>
          <w:sz w:val="28"/>
          <w:szCs w:val="28"/>
        </w:rPr>
      </w:pPr>
      <w:r>
        <w:rPr>
          <w:rFonts w:ascii="仿宋" w:eastAsia="仿宋" w:hAnsi="仿宋" w:cs="仿宋_GB2312" w:hint="eastAsia"/>
          <w:color w:val="000000"/>
          <w:kern w:val="0"/>
          <w:sz w:val="28"/>
          <w:szCs w:val="28"/>
        </w:rPr>
        <w:t>综合测试</w:t>
      </w:r>
      <w:r w:rsidR="000F3F4E" w:rsidRPr="00F7027B">
        <w:rPr>
          <w:rFonts w:ascii="仿宋" w:eastAsia="仿宋" w:hAnsi="仿宋" w:cs="仿宋_GB2312" w:hint="eastAsia"/>
          <w:color w:val="000000"/>
          <w:kern w:val="0"/>
          <w:sz w:val="28"/>
          <w:szCs w:val="28"/>
        </w:rPr>
        <w:t>收费及标准</w:t>
      </w:r>
    </w:p>
    <w:p w:rsidR="000F3F4E" w:rsidRPr="00F7027B" w:rsidRDefault="000F3F4E" w:rsidP="00F7027B">
      <w:pPr>
        <w:shd w:val="clear" w:color="auto" w:fill="FFFFFF"/>
        <w:adjustRightInd w:val="0"/>
        <w:snapToGrid w:val="0"/>
        <w:spacing w:beforeLines="50" w:before="156" w:afterLines="50" w:after="156" w:line="360" w:lineRule="auto"/>
        <w:ind w:firstLineChars="200" w:firstLine="560"/>
        <w:rPr>
          <w:rFonts w:ascii="仿宋" w:eastAsia="仿宋" w:hAnsi="仿宋" w:cs="仿宋_GB2312"/>
          <w:color w:val="000000"/>
          <w:kern w:val="0"/>
          <w:sz w:val="28"/>
          <w:szCs w:val="28"/>
        </w:rPr>
      </w:pPr>
      <w:r w:rsidRPr="00F7027B">
        <w:rPr>
          <w:rFonts w:ascii="仿宋" w:eastAsia="仿宋" w:hAnsi="仿宋" w:cs="仿宋_GB2312" w:hint="eastAsia"/>
          <w:color w:val="000000"/>
          <w:kern w:val="0"/>
          <w:sz w:val="28"/>
          <w:szCs w:val="28"/>
        </w:rPr>
        <w:t>根据《关于普通高校专升本和“2+2”招生考试收费标准的复函》（浙价费〔2005〕17号），</w:t>
      </w:r>
      <w:r w:rsidR="00F7027B">
        <w:rPr>
          <w:rFonts w:ascii="仿宋" w:eastAsia="仿宋" w:hAnsi="仿宋" w:cs="仿宋_GB2312" w:hint="eastAsia"/>
          <w:color w:val="000000"/>
          <w:kern w:val="0"/>
          <w:sz w:val="28"/>
          <w:szCs w:val="28"/>
        </w:rPr>
        <w:t>凡参加</w:t>
      </w:r>
      <w:r w:rsidRPr="00F7027B">
        <w:rPr>
          <w:rFonts w:ascii="仿宋" w:eastAsia="仿宋" w:hAnsi="仿宋" w:cs="仿宋_GB2312" w:hint="eastAsia"/>
          <w:color w:val="000000"/>
          <w:kern w:val="0"/>
          <w:sz w:val="28"/>
          <w:szCs w:val="28"/>
        </w:rPr>
        <w:t>我校</w:t>
      </w:r>
      <w:r w:rsidR="00F7027B">
        <w:rPr>
          <w:rFonts w:ascii="仿宋" w:eastAsia="仿宋" w:hAnsi="仿宋" w:cs="仿宋_GB2312" w:hint="eastAsia"/>
          <w:color w:val="000000"/>
          <w:kern w:val="0"/>
          <w:sz w:val="28"/>
          <w:szCs w:val="28"/>
        </w:rPr>
        <w:t>综合测试的</w:t>
      </w:r>
      <w:r w:rsidRPr="00F7027B">
        <w:rPr>
          <w:rFonts w:ascii="仿宋" w:eastAsia="仿宋" w:hAnsi="仿宋" w:cs="仿宋_GB2312" w:hint="eastAsia"/>
          <w:color w:val="000000"/>
          <w:kern w:val="0"/>
          <w:sz w:val="28"/>
          <w:szCs w:val="28"/>
        </w:rPr>
        <w:t>考生须交纳综合测试费，标准为110元/人，逾期未交纳者视为自动放弃综合测试资格。因个人原因未参加学校综合测试者，测试费不予退还。具体缴费方式、缴费时间等信息将通过学校</w:t>
      </w:r>
      <w:proofErr w:type="gramStart"/>
      <w:r w:rsidRPr="00F7027B">
        <w:rPr>
          <w:rFonts w:ascii="仿宋" w:eastAsia="仿宋" w:hAnsi="仿宋" w:cs="仿宋_GB2312" w:hint="eastAsia"/>
          <w:color w:val="000000"/>
          <w:kern w:val="0"/>
          <w:sz w:val="28"/>
          <w:szCs w:val="28"/>
        </w:rPr>
        <w:t>招生网</w:t>
      </w:r>
      <w:proofErr w:type="gramEnd"/>
      <w:r w:rsidRPr="00F7027B">
        <w:rPr>
          <w:rFonts w:ascii="仿宋" w:eastAsia="仿宋" w:hAnsi="仿宋" w:cs="仿宋_GB2312" w:hint="eastAsia"/>
          <w:color w:val="000000"/>
          <w:kern w:val="0"/>
          <w:sz w:val="28"/>
          <w:szCs w:val="28"/>
        </w:rPr>
        <w:t xml:space="preserve">另行通知。 </w:t>
      </w:r>
    </w:p>
    <w:p w:rsidR="000F3F4E" w:rsidRPr="00C60BDB" w:rsidRDefault="000F3F4E" w:rsidP="00396444">
      <w:pPr>
        <w:pStyle w:val="a9"/>
        <w:numPr>
          <w:ilvl w:val="0"/>
          <w:numId w:val="1"/>
        </w:numPr>
        <w:shd w:val="clear" w:color="auto" w:fill="FFFFFF"/>
        <w:adjustRightInd w:val="0"/>
        <w:snapToGrid w:val="0"/>
        <w:spacing w:beforeLines="50" w:before="156" w:afterLines="50" w:after="156" w:line="360" w:lineRule="auto"/>
        <w:ind w:firstLineChars="0"/>
        <w:jc w:val="left"/>
        <w:rPr>
          <w:rFonts w:ascii="小米兰亭" w:eastAsia="小米兰亭" w:hAnsi="微软雅黑" w:cs="宋体"/>
          <w:b/>
          <w:bCs/>
          <w:kern w:val="0"/>
          <w:sz w:val="28"/>
          <w:szCs w:val="28"/>
          <w:bdr w:val="none" w:sz="0" w:space="0" w:color="auto" w:frame="1"/>
        </w:rPr>
      </w:pPr>
      <w:r w:rsidRPr="00C60BDB">
        <w:rPr>
          <w:rFonts w:ascii="小米兰亭" w:eastAsia="小米兰亭" w:hAnsi="微软雅黑" w:cs="宋体" w:hint="eastAsia"/>
          <w:b/>
          <w:bCs/>
          <w:kern w:val="0"/>
          <w:sz w:val="28"/>
          <w:szCs w:val="28"/>
          <w:bdr w:val="none" w:sz="0" w:space="0" w:color="auto" w:frame="1"/>
        </w:rPr>
        <w:t>学籍管理</w:t>
      </w:r>
    </w:p>
    <w:p w:rsidR="000F3F4E" w:rsidRPr="00F7027B" w:rsidRDefault="000F3F4E" w:rsidP="00F7027B">
      <w:pPr>
        <w:numPr>
          <w:ilvl w:val="1"/>
          <w:numId w:val="4"/>
        </w:numPr>
        <w:shd w:val="clear" w:color="auto" w:fill="FFFFFF"/>
        <w:adjustRightInd w:val="0"/>
        <w:snapToGrid w:val="0"/>
        <w:spacing w:beforeLines="50" w:before="156" w:afterLines="50" w:after="156" w:line="360" w:lineRule="auto"/>
        <w:ind w:left="0" w:firstLine="560"/>
        <w:jc w:val="left"/>
        <w:rPr>
          <w:rFonts w:ascii="仿宋" w:eastAsia="仿宋" w:hAnsi="仿宋" w:cs="仿宋_GB2312"/>
          <w:color w:val="000000"/>
          <w:kern w:val="0"/>
          <w:sz w:val="28"/>
          <w:szCs w:val="28"/>
        </w:rPr>
      </w:pPr>
      <w:r w:rsidRPr="009928D4">
        <w:rPr>
          <w:rFonts w:ascii="仿宋" w:eastAsia="仿宋" w:hAnsi="仿宋" w:cs="仿宋_GB2312" w:hint="eastAsia"/>
          <w:color w:val="000000"/>
          <w:kern w:val="0"/>
          <w:sz w:val="28"/>
          <w:szCs w:val="28"/>
        </w:rPr>
        <w:t>报到注册和学籍管理</w:t>
      </w:r>
    </w:p>
    <w:p w:rsidR="000F3F4E" w:rsidRPr="009928D4" w:rsidRDefault="000F3F4E" w:rsidP="009928D4">
      <w:pPr>
        <w:shd w:val="clear" w:color="auto" w:fill="FFFFFF"/>
        <w:adjustRightInd w:val="0"/>
        <w:snapToGrid w:val="0"/>
        <w:spacing w:beforeLines="50" w:before="156" w:afterLines="50" w:after="156" w:line="360" w:lineRule="auto"/>
        <w:ind w:firstLineChars="200" w:firstLine="560"/>
        <w:rPr>
          <w:rFonts w:ascii="仿宋" w:eastAsia="仿宋" w:hAnsi="仿宋" w:cs="仿宋_GB2312"/>
          <w:color w:val="000000"/>
          <w:kern w:val="0"/>
          <w:sz w:val="28"/>
          <w:szCs w:val="28"/>
        </w:rPr>
      </w:pPr>
      <w:r w:rsidRPr="009928D4">
        <w:rPr>
          <w:rFonts w:ascii="仿宋" w:eastAsia="仿宋" w:hAnsi="仿宋" w:cs="仿宋_GB2312" w:hint="eastAsia"/>
          <w:color w:val="000000"/>
          <w:kern w:val="0"/>
          <w:sz w:val="28"/>
          <w:szCs w:val="28"/>
        </w:rPr>
        <w:t>新生凭“录取通知书”、退役证件和普通高校高职（专科）毕业证书原件报到注册，缺</w:t>
      </w:r>
      <w:proofErr w:type="gramStart"/>
      <w:r w:rsidRPr="009928D4">
        <w:rPr>
          <w:rFonts w:ascii="仿宋" w:eastAsia="仿宋" w:hAnsi="仿宋" w:cs="仿宋_GB2312" w:hint="eastAsia"/>
          <w:color w:val="000000"/>
          <w:kern w:val="0"/>
          <w:sz w:val="28"/>
          <w:szCs w:val="28"/>
        </w:rPr>
        <w:t>一</w:t>
      </w:r>
      <w:proofErr w:type="gramEnd"/>
      <w:r w:rsidRPr="009928D4">
        <w:rPr>
          <w:rFonts w:ascii="仿宋" w:eastAsia="仿宋" w:hAnsi="仿宋" w:cs="仿宋_GB2312" w:hint="eastAsia"/>
          <w:color w:val="000000"/>
          <w:kern w:val="0"/>
          <w:sz w:val="28"/>
          <w:szCs w:val="28"/>
        </w:rPr>
        <w:t>不予报到。未按时取得高职（专科）毕业证书者或未按期报到者取消入学资格。专升本学生为全日制普通高等学校学生，学制两年。</w:t>
      </w:r>
    </w:p>
    <w:p w:rsidR="000F3F4E" w:rsidRPr="009928D4" w:rsidRDefault="00F7027B" w:rsidP="00F7027B">
      <w:pPr>
        <w:shd w:val="clear" w:color="auto" w:fill="FFFFFF"/>
        <w:adjustRightInd w:val="0"/>
        <w:snapToGrid w:val="0"/>
        <w:spacing w:beforeLines="50" w:before="156" w:afterLines="50" w:after="156" w:line="360" w:lineRule="auto"/>
        <w:ind w:firstLineChars="200" w:firstLine="560"/>
        <w:rPr>
          <w:rFonts w:ascii="仿宋" w:eastAsia="仿宋" w:hAnsi="仿宋" w:cs="仿宋_GB2312"/>
          <w:color w:val="000000"/>
          <w:kern w:val="0"/>
          <w:sz w:val="28"/>
          <w:szCs w:val="28"/>
        </w:rPr>
      </w:pPr>
      <w:r w:rsidRPr="00F7027B">
        <w:rPr>
          <w:rFonts w:ascii="仿宋" w:eastAsia="仿宋" w:hAnsi="仿宋" w:cs="仿宋_GB2312" w:hint="eastAsia"/>
          <w:color w:val="000000"/>
          <w:kern w:val="0"/>
          <w:sz w:val="28"/>
          <w:szCs w:val="28"/>
        </w:rPr>
        <w:t>学校免试专升本招生专业均纳入同专业普通专升本培养体系。</w:t>
      </w:r>
      <w:r w:rsidR="000F3F4E" w:rsidRPr="009928D4">
        <w:rPr>
          <w:rFonts w:ascii="仿宋" w:eastAsia="仿宋" w:hAnsi="仿宋" w:cs="仿宋_GB2312" w:hint="eastAsia"/>
          <w:color w:val="000000"/>
          <w:kern w:val="0"/>
          <w:sz w:val="28"/>
          <w:szCs w:val="28"/>
        </w:rPr>
        <w:t>新生可凭“录取通知书”办理户籍迁移手续。学生入学后不允许转学、转专业。</w:t>
      </w:r>
      <w:r>
        <w:rPr>
          <w:rFonts w:ascii="仿宋" w:eastAsia="仿宋" w:hAnsi="仿宋" w:cs="仿宋_GB2312" w:hint="eastAsia"/>
          <w:color w:val="000000"/>
          <w:kern w:val="0"/>
          <w:sz w:val="28"/>
          <w:szCs w:val="28"/>
        </w:rPr>
        <w:t>符合毕业条件的学生</w:t>
      </w:r>
      <w:r w:rsidRPr="00F7027B">
        <w:rPr>
          <w:rFonts w:ascii="仿宋" w:eastAsia="仿宋" w:hAnsi="仿宋" w:cs="仿宋_GB2312" w:hint="eastAsia"/>
          <w:color w:val="000000"/>
          <w:kern w:val="0"/>
          <w:sz w:val="28"/>
          <w:szCs w:val="28"/>
        </w:rPr>
        <w:t>统一颁发经教育部学历电子注册的“温</w:t>
      </w:r>
      <w:r w:rsidRPr="00F7027B">
        <w:rPr>
          <w:rFonts w:ascii="仿宋" w:eastAsia="仿宋" w:hAnsi="仿宋" w:cs="仿宋_GB2312" w:hint="eastAsia"/>
          <w:color w:val="000000"/>
          <w:kern w:val="0"/>
          <w:sz w:val="28"/>
          <w:szCs w:val="28"/>
        </w:rPr>
        <w:lastRenderedPageBreak/>
        <w:t>州商学院”普通高校本科毕业证书，</w:t>
      </w:r>
      <w:r w:rsidR="000F3F4E" w:rsidRPr="009928D4">
        <w:rPr>
          <w:rFonts w:ascii="仿宋" w:eastAsia="仿宋" w:hAnsi="仿宋" w:cs="仿宋_GB2312" w:hint="eastAsia"/>
          <w:color w:val="000000"/>
          <w:kern w:val="0"/>
          <w:sz w:val="28"/>
          <w:szCs w:val="28"/>
        </w:rPr>
        <w:t>文凭表述为“我校XX专业专科起点本科学习”，学习起止时间</w:t>
      </w:r>
      <w:proofErr w:type="gramStart"/>
      <w:r w:rsidR="000F3F4E" w:rsidRPr="009928D4">
        <w:rPr>
          <w:rFonts w:ascii="仿宋" w:eastAsia="仿宋" w:hAnsi="仿宋" w:cs="仿宋_GB2312" w:hint="eastAsia"/>
          <w:color w:val="000000"/>
          <w:kern w:val="0"/>
          <w:sz w:val="28"/>
          <w:szCs w:val="28"/>
        </w:rPr>
        <w:t>按进入</w:t>
      </w:r>
      <w:proofErr w:type="gramEnd"/>
      <w:r w:rsidR="000F3F4E" w:rsidRPr="009928D4">
        <w:rPr>
          <w:rFonts w:ascii="仿宋" w:eastAsia="仿宋" w:hAnsi="仿宋" w:cs="仿宋_GB2312" w:hint="eastAsia"/>
          <w:color w:val="000000"/>
          <w:kern w:val="0"/>
          <w:sz w:val="28"/>
          <w:szCs w:val="28"/>
        </w:rPr>
        <w:t>本科阶段学习的实际时间填写，</w:t>
      </w:r>
      <w:r w:rsidRPr="00F7027B">
        <w:rPr>
          <w:rFonts w:ascii="仿宋" w:eastAsia="仿宋" w:hAnsi="仿宋" w:cs="仿宋_GB2312" w:hint="eastAsia"/>
          <w:color w:val="000000"/>
          <w:kern w:val="0"/>
          <w:sz w:val="28"/>
          <w:szCs w:val="28"/>
        </w:rPr>
        <w:t>符合学位授予条件的毕业生授予相应学科门类学士学位</w:t>
      </w:r>
      <w:r>
        <w:rPr>
          <w:rFonts w:ascii="仿宋" w:eastAsia="仿宋" w:hAnsi="仿宋" w:cs="仿宋_GB2312" w:hint="eastAsia"/>
          <w:color w:val="000000"/>
          <w:kern w:val="0"/>
          <w:sz w:val="28"/>
          <w:szCs w:val="28"/>
        </w:rPr>
        <w:t>。</w:t>
      </w:r>
    </w:p>
    <w:p w:rsidR="000F3F4E" w:rsidRPr="00F7027B" w:rsidRDefault="000F3F4E" w:rsidP="00F7027B">
      <w:pPr>
        <w:numPr>
          <w:ilvl w:val="1"/>
          <w:numId w:val="4"/>
        </w:numPr>
        <w:shd w:val="clear" w:color="auto" w:fill="FFFFFF"/>
        <w:adjustRightInd w:val="0"/>
        <w:snapToGrid w:val="0"/>
        <w:spacing w:beforeLines="50" w:before="156" w:afterLines="50" w:after="156" w:line="360" w:lineRule="auto"/>
        <w:ind w:left="0" w:firstLine="560"/>
        <w:jc w:val="left"/>
        <w:rPr>
          <w:rFonts w:ascii="仿宋" w:eastAsia="仿宋" w:hAnsi="仿宋" w:cs="仿宋_GB2312"/>
          <w:color w:val="000000"/>
          <w:kern w:val="0"/>
          <w:sz w:val="28"/>
          <w:szCs w:val="28"/>
        </w:rPr>
      </w:pPr>
      <w:r w:rsidRPr="00F7027B">
        <w:rPr>
          <w:rFonts w:ascii="仿宋" w:eastAsia="仿宋" w:hAnsi="仿宋" w:cs="仿宋_GB2312" w:hint="eastAsia"/>
          <w:color w:val="000000"/>
          <w:kern w:val="0"/>
          <w:sz w:val="28"/>
          <w:szCs w:val="28"/>
        </w:rPr>
        <w:t>入学资格复查</w:t>
      </w:r>
    </w:p>
    <w:p w:rsidR="000F3F4E" w:rsidRPr="009928D4" w:rsidRDefault="000F3F4E" w:rsidP="009928D4">
      <w:pPr>
        <w:shd w:val="clear" w:color="auto" w:fill="FFFFFF"/>
        <w:adjustRightInd w:val="0"/>
        <w:snapToGrid w:val="0"/>
        <w:spacing w:beforeLines="50" w:before="156" w:afterLines="50" w:after="156" w:line="360" w:lineRule="auto"/>
        <w:ind w:firstLineChars="200" w:firstLine="560"/>
        <w:rPr>
          <w:rFonts w:ascii="仿宋" w:eastAsia="仿宋" w:hAnsi="仿宋" w:cs="仿宋_GB2312"/>
          <w:sz w:val="28"/>
          <w:szCs w:val="28"/>
        </w:rPr>
      </w:pPr>
      <w:r w:rsidRPr="009928D4">
        <w:rPr>
          <w:rFonts w:ascii="仿宋" w:eastAsia="仿宋" w:hAnsi="仿宋" w:cs="仿宋_GB2312" w:hint="eastAsia"/>
          <w:sz w:val="28"/>
          <w:szCs w:val="28"/>
        </w:rPr>
        <w:t>新生入学后，学校将进行全面复查，对不符合报考条件、报到条件和录取标准以及弄虚作假、违纪舞弊者，取消其入学资格，并报省教育考试院备案。</w:t>
      </w:r>
    </w:p>
    <w:p w:rsidR="000F3F4E" w:rsidRPr="00F7027B" w:rsidRDefault="000F3F4E" w:rsidP="00F7027B">
      <w:pPr>
        <w:numPr>
          <w:ilvl w:val="1"/>
          <w:numId w:val="4"/>
        </w:numPr>
        <w:shd w:val="clear" w:color="auto" w:fill="FFFFFF"/>
        <w:adjustRightInd w:val="0"/>
        <w:snapToGrid w:val="0"/>
        <w:spacing w:beforeLines="50" w:before="156" w:afterLines="50" w:after="156" w:line="360" w:lineRule="auto"/>
        <w:ind w:left="0" w:firstLine="560"/>
        <w:jc w:val="left"/>
        <w:rPr>
          <w:rFonts w:ascii="仿宋" w:eastAsia="仿宋" w:hAnsi="仿宋" w:cs="仿宋_GB2312"/>
          <w:color w:val="000000"/>
          <w:kern w:val="0"/>
          <w:sz w:val="28"/>
          <w:szCs w:val="28"/>
        </w:rPr>
      </w:pPr>
      <w:r w:rsidRPr="00F7027B">
        <w:rPr>
          <w:rFonts w:ascii="仿宋" w:eastAsia="仿宋" w:hAnsi="仿宋" w:cs="仿宋_GB2312" w:hint="eastAsia"/>
          <w:color w:val="000000"/>
          <w:kern w:val="0"/>
          <w:sz w:val="28"/>
          <w:szCs w:val="28"/>
        </w:rPr>
        <w:t>档案接收</w:t>
      </w:r>
    </w:p>
    <w:p w:rsidR="000F3F4E" w:rsidRPr="009928D4" w:rsidRDefault="000F3F4E" w:rsidP="009928D4">
      <w:pPr>
        <w:shd w:val="clear" w:color="auto" w:fill="FFFFFF"/>
        <w:adjustRightInd w:val="0"/>
        <w:snapToGrid w:val="0"/>
        <w:spacing w:beforeLines="50" w:before="156" w:afterLines="50" w:after="156" w:line="360" w:lineRule="auto"/>
        <w:ind w:firstLineChars="200" w:firstLine="560"/>
        <w:rPr>
          <w:rFonts w:ascii="仿宋" w:eastAsia="仿宋" w:hAnsi="仿宋" w:cs="仿宋_GB2312"/>
          <w:sz w:val="28"/>
          <w:szCs w:val="28"/>
        </w:rPr>
      </w:pPr>
      <w:r w:rsidRPr="009928D4">
        <w:rPr>
          <w:rFonts w:ascii="仿宋" w:eastAsia="仿宋" w:hAnsi="仿宋" w:cs="仿宋_GB2312" w:hint="eastAsia"/>
          <w:sz w:val="28"/>
          <w:szCs w:val="28"/>
        </w:rPr>
        <w:t>考生档案由考生所在学校</w:t>
      </w:r>
      <w:r w:rsidR="00F7027B">
        <w:rPr>
          <w:rFonts w:ascii="仿宋" w:eastAsia="仿宋" w:hAnsi="仿宋" w:cs="仿宋_GB2312" w:hint="eastAsia"/>
          <w:sz w:val="28"/>
          <w:szCs w:val="28"/>
        </w:rPr>
        <w:t>（往届生由档案所在管理部门）</w:t>
      </w:r>
      <w:r w:rsidRPr="009928D4">
        <w:rPr>
          <w:rFonts w:ascii="仿宋" w:eastAsia="仿宋" w:hAnsi="仿宋" w:cs="仿宋_GB2312" w:hint="eastAsia"/>
          <w:sz w:val="28"/>
          <w:szCs w:val="28"/>
        </w:rPr>
        <w:t>负责组建并密封后，寄送</w:t>
      </w:r>
      <w:r w:rsidR="00F7027B">
        <w:rPr>
          <w:rFonts w:ascii="仿宋" w:eastAsia="仿宋" w:hAnsi="仿宋" w:cs="仿宋_GB2312" w:hint="eastAsia"/>
          <w:sz w:val="28"/>
          <w:szCs w:val="28"/>
        </w:rPr>
        <w:t>温州商学院</w:t>
      </w:r>
      <w:r w:rsidRPr="009928D4">
        <w:rPr>
          <w:rFonts w:ascii="仿宋" w:eastAsia="仿宋" w:hAnsi="仿宋" w:cs="仿宋_GB2312" w:hint="eastAsia"/>
          <w:sz w:val="28"/>
          <w:szCs w:val="28"/>
        </w:rPr>
        <w:t>招生办公室（地址：浙江</w:t>
      </w:r>
      <w:r w:rsidR="00F7027B">
        <w:rPr>
          <w:rFonts w:ascii="仿宋" w:eastAsia="仿宋" w:hAnsi="仿宋" w:cs="仿宋_GB2312" w:hint="eastAsia"/>
          <w:sz w:val="28"/>
          <w:szCs w:val="28"/>
        </w:rPr>
        <w:t>省</w:t>
      </w:r>
      <w:r w:rsidRPr="009928D4">
        <w:rPr>
          <w:rFonts w:ascii="仿宋" w:eastAsia="仿宋" w:hAnsi="仿宋" w:cs="仿宋_GB2312" w:hint="eastAsia"/>
          <w:sz w:val="28"/>
          <w:szCs w:val="28"/>
        </w:rPr>
        <w:t>温州</w:t>
      </w:r>
      <w:r w:rsidR="00F7027B">
        <w:rPr>
          <w:rFonts w:ascii="仿宋" w:eastAsia="仿宋" w:hAnsi="仿宋" w:cs="仿宋_GB2312" w:hint="eastAsia"/>
          <w:sz w:val="28"/>
          <w:szCs w:val="28"/>
        </w:rPr>
        <w:t>市</w:t>
      </w:r>
      <w:proofErr w:type="gramStart"/>
      <w:r w:rsidRPr="009928D4">
        <w:rPr>
          <w:rFonts w:ascii="仿宋" w:eastAsia="仿宋" w:hAnsi="仿宋" w:cs="仿宋_GB2312" w:hint="eastAsia"/>
          <w:sz w:val="28"/>
          <w:szCs w:val="28"/>
        </w:rPr>
        <w:t>瓯</w:t>
      </w:r>
      <w:proofErr w:type="gramEnd"/>
      <w:r w:rsidRPr="009928D4">
        <w:rPr>
          <w:rFonts w:ascii="仿宋" w:eastAsia="仿宋" w:hAnsi="仿宋" w:cs="仿宋_GB2312" w:hint="eastAsia"/>
          <w:sz w:val="28"/>
          <w:szCs w:val="28"/>
        </w:rPr>
        <w:t>海区茶山高教园</w:t>
      </w:r>
      <w:r w:rsidR="00984638">
        <w:rPr>
          <w:rFonts w:ascii="仿宋" w:eastAsia="仿宋" w:hAnsi="仿宋" w:cs="仿宋_GB2312" w:hint="eastAsia"/>
          <w:sz w:val="28"/>
          <w:szCs w:val="28"/>
        </w:rPr>
        <w:t>区</w:t>
      </w:r>
      <w:r w:rsidRPr="009928D4">
        <w:rPr>
          <w:rFonts w:ascii="仿宋" w:eastAsia="仿宋" w:hAnsi="仿宋" w:cs="仿宋_GB2312" w:hint="eastAsia"/>
          <w:sz w:val="28"/>
          <w:szCs w:val="28"/>
        </w:rPr>
        <w:t>温州</w:t>
      </w:r>
      <w:r w:rsidR="00F7027B">
        <w:rPr>
          <w:rFonts w:ascii="仿宋" w:eastAsia="仿宋" w:hAnsi="仿宋" w:cs="仿宋_GB2312" w:hint="eastAsia"/>
          <w:sz w:val="28"/>
          <w:szCs w:val="28"/>
        </w:rPr>
        <w:t>商学院招生办</w:t>
      </w:r>
      <w:r w:rsidRPr="009928D4">
        <w:rPr>
          <w:rFonts w:ascii="仿宋" w:eastAsia="仿宋" w:hAnsi="仿宋" w:cs="仿宋_GB2312" w:hint="eastAsia"/>
          <w:sz w:val="28"/>
          <w:szCs w:val="28"/>
        </w:rPr>
        <w:t>；收件人：招生办；电话：0577-866</w:t>
      </w:r>
      <w:r w:rsidR="00F7027B">
        <w:rPr>
          <w:rFonts w:ascii="仿宋" w:eastAsia="仿宋" w:hAnsi="仿宋" w:cs="仿宋_GB2312" w:hint="eastAsia"/>
          <w:sz w:val="28"/>
          <w:szCs w:val="28"/>
        </w:rPr>
        <w:t>98888</w:t>
      </w:r>
      <w:r w:rsidRPr="009928D4">
        <w:rPr>
          <w:rFonts w:ascii="仿宋" w:eastAsia="仿宋" w:hAnsi="仿宋" w:cs="仿宋_GB2312" w:hint="eastAsia"/>
          <w:sz w:val="28"/>
          <w:szCs w:val="28"/>
        </w:rPr>
        <w:t>）（限EMS寄送）。</w:t>
      </w:r>
    </w:p>
    <w:p w:rsidR="000F3F4E" w:rsidRPr="00C60BDB" w:rsidRDefault="000F3F4E" w:rsidP="00396444">
      <w:pPr>
        <w:pStyle w:val="a9"/>
        <w:numPr>
          <w:ilvl w:val="0"/>
          <w:numId w:val="1"/>
        </w:numPr>
        <w:shd w:val="clear" w:color="auto" w:fill="FFFFFF"/>
        <w:adjustRightInd w:val="0"/>
        <w:snapToGrid w:val="0"/>
        <w:spacing w:beforeLines="50" w:before="156" w:afterLines="50" w:after="156" w:line="360" w:lineRule="auto"/>
        <w:ind w:firstLineChars="0"/>
        <w:jc w:val="left"/>
        <w:rPr>
          <w:rFonts w:ascii="小米兰亭" w:eastAsia="小米兰亭" w:hAnsi="微软雅黑" w:cs="宋体"/>
          <w:b/>
          <w:bCs/>
          <w:kern w:val="0"/>
          <w:sz w:val="28"/>
          <w:szCs w:val="28"/>
          <w:bdr w:val="none" w:sz="0" w:space="0" w:color="auto" w:frame="1"/>
        </w:rPr>
      </w:pPr>
      <w:r w:rsidRPr="00C60BDB">
        <w:rPr>
          <w:rFonts w:ascii="小米兰亭" w:eastAsia="小米兰亭" w:hAnsi="微软雅黑" w:cs="宋体" w:hint="eastAsia"/>
          <w:b/>
          <w:bCs/>
          <w:kern w:val="0"/>
          <w:sz w:val="28"/>
          <w:szCs w:val="28"/>
          <w:bdr w:val="none" w:sz="0" w:space="0" w:color="auto" w:frame="1"/>
        </w:rPr>
        <w:t>附 则</w:t>
      </w:r>
    </w:p>
    <w:p w:rsidR="0046506E" w:rsidRPr="0046506E" w:rsidRDefault="0046506E" w:rsidP="0046506E">
      <w:pPr>
        <w:numPr>
          <w:ilvl w:val="1"/>
          <w:numId w:val="4"/>
        </w:numPr>
        <w:shd w:val="clear" w:color="auto" w:fill="FFFFFF"/>
        <w:adjustRightInd w:val="0"/>
        <w:snapToGrid w:val="0"/>
        <w:spacing w:beforeLines="50" w:before="156" w:afterLines="50" w:after="156" w:line="360" w:lineRule="auto"/>
        <w:ind w:left="0" w:firstLine="560"/>
        <w:jc w:val="left"/>
        <w:rPr>
          <w:rFonts w:ascii="仿宋" w:eastAsia="仿宋" w:hAnsi="仿宋" w:cs="仿宋_GB2312"/>
          <w:color w:val="000000"/>
          <w:kern w:val="0"/>
          <w:sz w:val="28"/>
          <w:szCs w:val="28"/>
        </w:rPr>
      </w:pPr>
      <w:r w:rsidRPr="0046506E">
        <w:rPr>
          <w:rFonts w:ascii="仿宋" w:eastAsia="仿宋" w:hAnsi="仿宋" w:cs="仿宋_GB2312" w:hint="eastAsia"/>
          <w:color w:val="000000"/>
          <w:kern w:val="0"/>
          <w:sz w:val="28"/>
          <w:szCs w:val="28"/>
        </w:rPr>
        <w:t>招生工作联系方式：温州商学院招生办公室</w:t>
      </w:r>
    </w:p>
    <w:p w:rsidR="0046506E" w:rsidRPr="0046506E" w:rsidRDefault="0046506E" w:rsidP="0046506E">
      <w:pPr>
        <w:shd w:val="clear" w:color="auto" w:fill="FFFFFF"/>
        <w:adjustRightInd w:val="0"/>
        <w:snapToGrid w:val="0"/>
        <w:spacing w:beforeLines="50" w:before="156" w:afterLines="50" w:after="156" w:line="360" w:lineRule="auto"/>
        <w:ind w:firstLineChars="1150" w:firstLine="3220"/>
        <w:rPr>
          <w:rFonts w:ascii="仿宋" w:eastAsia="仿宋" w:hAnsi="仿宋" w:cs="仿宋_GB2312"/>
          <w:bCs/>
          <w:color w:val="000000"/>
          <w:kern w:val="0"/>
          <w:sz w:val="28"/>
          <w:szCs w:val="28"/>
        </w:rPr>
      </w:pPr>
      <w:r w:rsidRPr="0046506E">
        <w:rPr>
          <w:rFonts w:ascii="仿宋" w:eastAsia="仿宋" w:hAnsi="仿宋" w:cs="仿宋_GB2312" w:hint="eastAsia"/>
          <w:bCs/>
          <w:color w:val="000000"/>
          <w:kern w:val="0"/>
          <w:sz w:val="28"/>
          <w:szCs w:val="28"/>
        </w:rPr>
        <w:t>招生热线：0577-86698888</w:t>
      </w:r>
    </w:p>
    <w:p w:rsidR="0046506E" w:rsidRPr="0046506E" w:rsidRDefault="0046506E" w:rsidP="0046506E">
      <w:pPr>
        <w:shd w:val="clear" w:color="auto" w:fill="FFFFFF"/>
        <w:adjustRightInd w:val="0"/>
        <w:snapToGrid w:val="0"/>
        <w:spacing w:beforeLines="50" w:before="156" w:afterLines="50" w:after="156" w:line="360" w:lineRule="auto"/>
        <w:ind w:firstLineChars="1150" w:firstLine="3220"/>
        <w:rPr>
          <w:rFonts w:ascii="仿宋" w:eastAsia="仿宋" w:hAnsi="仿宋" w:cs="仿宋_GB2312"/>
          <w:bCs/>
          <w:color w:val="000000"/>
          <w:kern w:val="0"/>
          <w:sz w:val="28"/>
          <w:szCs w:val="28"/>
        </w:rPr>
      </w:pPr>
      <w:r w:rsidRPr="0046506E">
        <w:rPr>
          <w:rFonts w:ascii="仿宋" w:eastAsia="仿宋" w:hAnsi="仿宋" w:cs="仿宋_GB2312" w:hint="eastAsia"/>
          <w:bCs/>
          <w:color w:val="000000"/>
          <w:kern w:val="0"/>
          <w:sz w:val="28"/>
          <w:szCs w:val="28"/>
        </w:rPr>
        <w:t>学校网址：http://www.wzbc.edu.cn</w:t>
      </w:r>
    </w:p>
    <w:p w:rsidR="0046506E" w:rsidRPr="0046506E" w:rsidRDefault="0046506E" w:rsidP="0046506E">
      <w:pPr>
        <w:shd w:val="clear" w:color="auto" w:fill="FFFFFF"/>
        <w:adjustRightInd w:val="0"/>
        <w:snapToGrid w:val="0"/>
        <w:spacing w:beforeLines="50" w:before="156" w:afterLines="50" w:after="156" w:line="360" w:lineRule="auto"/>
        <w:ind w:firstLineChars="1050" w:firstLine="2940"/>
        <w:rPr>
          <w:rFonts w:ascii="仿宋" w:eastAsia="仿宋" w:hAnsi="仿宋" w:cs="仿宋_GB2312"/>
          <w:bCs/>
          <w:color w:val="000000"/>
          <w:kern w:val="0"/>
          <w:sz w:val="28"/>
          <w:szCs w:val="28"/>
        </w:rPr>
      </w:pPr>
      <w:proofErr w:type="gramStart"/>
      <w:r w:rsidRPr="0046506E">
        <w:rPr>
          <w:rFonts w:ascii="仿宋" w:eastAsia="仿宋" w:hAnsi="仿宋" w:cs="仿宋_GB2312" w:hint="eastAsia"/>
          <w:bCs/>
          <w:color w:val="000000"/>
          <w:kern w:val="0"/>
          <w:sz w:val="28"/>
          <w:szCs w:val="28"/>
        </w:rPr>
        <w:t>微信公众号</w:t>
      </w:r>
      <w:proofErr w:type="gramEnd"/>
      <w:r w:rsidRPr="0046506E">
        <w:rPr>
          <w:rFonts w:ascii="仿宋" w:eastAsia="仿宋" w:hAnsi="仿宋" w:cs="仿宋_GB2312" w:hint="eastAsia"/>
          <w:bCs/>
          <w:color w:val="000000"/>
          <w:kern w:val="0"/>
          <w:sz w:val="28"/>
          <w:szCs w:val="28"/>
        </w:rPr>
        <w:t>：</w:t>
      </w:r>
      <w:proofErr w:type="spellStart"/>
      <w:proofErr w:type="gramStart"/>
      <w:r w:rsidRPr="0046506E">
        <w:rPr>
          <w:rFonts w:ascii="仿宋" w:eastAsia="仿宋" w:hAnsi="仿宋" w:cs="仿宋_GB2312" w:hint="eastAsia"/>
          <w:bCs/>
          <w:color w:val="000000"/>
          <w:kern w:val="0"/>
          <w:sz w:val="28"/>
          <w:szCs w:val="28"/>
        </w:rPr>
        <w:t>zswucc</w:t>
      </w:r>
      <w:proofErr w:type="spellEnd"/>
      <w:proofErr w:type="gramEnd"/>
    </w:p>
    <w:p w:rsidR="000F3F4E" w:rsidRPr="009928D4" w:rsidRDefault="000F3F4E" w:rsidP="0046506E">
      <w:pPr>
        <w:numPr>
          <w:ilvl w:val="1"/>
          <w:numId w:val="4"/>
        </w:numPr>
        <w:shd w:val="clear" w:color="auto" w:fill="FFFFFF"/>
        <w:adjustRightInd w:val="0"/>
        <w:snapToGrid w:val="0"/>
        <w:spacing w:beforeLines="50" w:before="156" w:afterLines="50" w:after="156" w:line="360" w:lineRule="auto"/>
        <w:ind w:left="0" w:firstLine="560"/>
        <w:jc w:val="left"/>
        <w:rPr>
          <w:rFonts w:ascii="仿宋" w:eastAsia="仿宋" w:hAnsi="仿宋" w:cs="仿宋_GB2312"/>
          <w:color w:val="000000"/>
          <w:kern w:val="0"/>
          <w:sz w:val="28"/>
          <w:szCs w:val="28"/>
        </w:rPr>
      </w:pPr>
      <w:r w:rsidRPr="009928D4">
        <w:rPr>
          <w:rFonts w:ascii="仿宋" w:eastAsia="仿宋" w:hAnsi="仿宋" w:cs="仿宋_GB2312" w:hint="eastAsia"/>
          <w:color w:val="000000"/>
          <w:kern w:val="0"/>
          <w:sz w:val="28"/>
          <w:szCs w:val="28"/>
        </w:rPr>
        <w:t>根据中华人民共和国教育部令</w:t>
      </w:r>
      <w:r w:rsidR="0046506E" w:rsidRPr="0046506E">
        <w:rPr>
          <w:rFonts w:ascii="仿宋" w:eastAsia="仿宋" w:hAnsi="仿宋" w:cs="仿宋_GB2312" w:hint="eastAsia"/>
          <w:color w:val="000000"/>
          <w:kern w:val="0"/>
          <w:sz w:val="28"/>
          <w:szCs w:val="28"/>
        </w:rPr>
        <w:t>〔</w:t>
      </w:r>
      <w:r w:rsidR="0046506E" w:rsidRPr="009928D4">
        <w:rPr>
          <w:rFonts w:ascii="仿宋" w:eastAsia="仿宋" w:hAnsi="仿宋" w:cs="仿宋_GB2312" w:hint="eastAsia"/>
          <w:color w:val="000000"/>
          <w:kern w:val="0"/>
          <w:sz w:val="28"/>
          <w:szCs w:val="28"/>
        </w:rPr>
        <w:t>第36号</w:t>
      </w:r>
      <w:r w:rsidR="0046506E" w:rsidRPr="0046506E">
        <w:rPr>
          <w:rFonts w:ascii="仿宋" w:eastAsia="仿宋" w:hAnsi="仿宋" w:cs="仿宋_GB2312" w:hint="eastAsia"/>
          <w:color w:val="000000"/>
          <w:kern w:val="0"/>
          <w:sz w:val="28"/>
          <w:szCs w:val="28"/>
        </w:rPr>
        <w:t>〕</w:t>
      </w:r>
      <w:r w:rsidRPr="009928D4">
        <w:rPr>
          <w:rFonts w:ascii="仿宋" w:eastAsia="仿宋" w:hAnsi="仿宋" w:cs="仿宋_GB2312" w:hint="eastAsia"/>
          <w:color w:val="000000"/>
          <w:kern w:val="0"/>
          <w:sz w:val="28"/>
          <w:szCs w:val="28"/>
        </w:rPr>
        <w:t>，考生有下列情形之一的，如实记入其考试诚信档案：</w:t>
      </w:r>
    </w:p>
    <w:p w:rsidR="000F3F4E" w:rsidRPr="009928D4" w:rsidRDefault="0046506E" w:rsidP="0046506E">
      <w:pPr>
        <w:shd w:val="clear" w:color="auto" w:fill="FFFFFF"/>
        <w:adjustRightInd w:val="0"/>
        <w:snapToGrid w:val="0"/>
        <w:spacing w:beforeLines="50" w:before="156" w:afterLines="50" w:after="156"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（一）</w:t>
      </w:r>
      <w:r w:rsidR="000F3F4E" w:rsidRPr="009928D4">
        <w:rPr>
          <w:rFonts w:ascii="仿宋" w:eastAsia="仿宋" w:hAnsi="仿宋" w:cs="仿宋_GB2312" w:hint="eastAsia"/>
          <w:color w:val="000000"/>
          <w:kern w:val="0"/>
          <w:sz w:val="28"/>
          <w:szCs w:val="28"/>
        </w:rPr>
        <w:t>提供虚假姓名、年龄、民族、户籍等个人信息，伪造、非法获得证件、成绩证明、荣誉证书等，骗取报名资格、享受优惠政策的。</w:t>
      </w:r>
    </w:p>
    <w:p w:rsidR="000F3F4E" w:rsidRPr="009928D4" w:rsidRDefault="0046506E" w:rsidP="0046506E">
      <w:pPr>
        <w:shd w:val="clear" w:color="auto" w:fill="FFFFFF"/>
        <w:adjustRightInd w:val="0"/>
        <w:snapToGrid w:val="0"/>
        <w:spacing w:beforeLines="50" w:before="156" w:afterLines="50" w:after="156"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lastRenderedPageBreak/>
        <w:t>（二）</w:t>
      </w:r>
      <w:r w:rsidR="000F3F4E" w:rsidRPr="009928D4">
        <w:rPr>
          <w:rFonts w:ascii="仿宋" w:eastAsia="仿宋" w:hAnsi="仿宋" w:cs="仿宋_GB2312" w:hint="eastAsia"/>
          <w:color w:val="000000"/>
          <w:kern w:val="0"/>
          <w:sz w:val="28"/>
          <w:szCs w:val="28"/>
        </w:rPr>
        <w:t>在综合测试、相关申请材料中提供虚假材料、影响录取结果的。</w:t>
      </w:r>
    </w:p>
    <w:p w:rsidR="000F3F4E" w:rsidRPr="009928D4" w:rsidRDefault="0046506E" w:rsidP="0046506E">
      <w:pPr>
        <w:shd w:val="clear" w:color="auto" w:fill="FFFFFF"/>
        <w:adjustRightInd w:val="0"/>
        <w:snapToGrid w:val="0"/>
        <w:spacing w:beforeLines="50" w:before="156" w:afterLines="50" w:after="156"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（三）</w:t>
      </w:r>
      <w:r w:rsidR="000F3F4E" w:rsidRPr="009928D4">
        <w:rPr>
          <w:rFonts w:ascii="仿宋" w:eastAsia="仿宋" w:hAnsi="仿宋" w:cs="仿宋_GB2312" w:hint="eastAsia"/>
          <w:color w:val="000000"/>
          <w:kern w:val="0"/>
          <w:sz w:val="28"/>
          <w:szCs w:val="28"/>
        </w:rPr>
        <w:t>冒名顶替入学，由他人替考入学或者取得优惠资格的。</w:t>
      </w:r>
    </w:p>
    <w:p w:rsidR="000F3F4E" w:rsidRPr="009928D4" w:rsidRDefault="0046506E" w:rsidP="0046506E">
      <w:pPr>
        <w:shd w:val="clear" w:color="auto" w:fill="FFFFFF"/>
        <w:adjustRightInd w:val="0"/>
        <w:snapToGrid w:val="0"/>
        <w:spacing w:beforeLines="50" w:before="156" w:afterLines="50" w:after="156"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（四）</w:t>
      </w:r>
      <w:r w:rsidR="000F3F4E" w:rsidRPr="009928D4">
        <w:rPr>
          <w:rFonts w:ascii="仿宋" w:eastAsia="仿宋" w:hAnsi="仿宋" w:cs="仿宋_GB2312" w:hint="eastAsia"/>
          <w:color w:val="000000"/>
          <w:kern w:val="0"/>
          <w:sz w:val="28"/>
          <w:szCs w:val="28"/>
        </w:rPr>
        <w:t>其他违反高校招生规定的弄虚作假行为。</w:t>
      </w:r>
    </w:p>
    <w:p w:rsidR="000F3F4E" w:rsidRPr="009928D4" w:rsidRDefault="000F3F4E" w:rsidP="009928D4">
      <w:pPr>
        <w:shd w:val="clear" w:color="auto" w:fill="FFFFFF"/>
        <w:adjustRightInd w:val="0"/>
        <w:snapToGrid w:val="0"/>
        <w:spacing w:beforeLines="50" w:before="156" w:afterLines="50" w:after="156" w:line="360" w:lineRule="auto"/>
        <w:ind w:firstLineChars="200" w:firstLine="560"/>
        <w:rPr>
          <w:rFonts w:ascii="仿宋" w:eastAsia="仿宋" w:hAnsi="仿宋" w:cs="仿宋_GB2312"/>
          <w:sz w:val="28"/>
          <w:szCs w:val="28"/>
        </w:rPr>
      </w:pPr>
      <w:r w:rsidRPr="009928D4">
        <w:rPr>
          <w:rFonts w:ascii="仿宋" w:eastAsia="仿宋" w:hAnsi="仿宋" w:cs="仿宋_GB2312" w:hint="eastAsia"/>
          <w:color w:val="000000"/>
          <w:kern w:val="0"/>
          <w:sz w:val="28"/>
          <w:szCs w:val="28"/>
        </w:rPr>
        <w:t>上述行为在报名阶段发现的，取消报考资格；在入学前发现的，取消入学资格；入学后发现的，取消录取资格或者学籍；毕业后发现的，由教育行政部门宣布学历、学位证书无效，责令收回或者予以没收；涉嫌犯罪的，依法移送司法机关处理。</w:t>
      </w:r>
    </w:p>
    <w:p w:rsidR="000F3F4E" w:rsidRPr="0046506E" w:rsidRDefault="000F3F4E" w:rsidP="0046506E">
      <w:pPr>
        <w:numPr>
          <w:ilvl w:val="1"/>
          <w:numId w:val="4"/>
        </w:numPr>
        <w:shd w:val="clear" w:color="auto" w:fill="FFFFFF"/>
        <w:adjustRightInd w:val="0"/>
        <w:snapToGrid w:val="0"/>
        <w:spacing w:beforeLines="50" w:before="156" w:afterLines="50" w:after="156" w:line="360" w:lineRule="auto"/>
        <w:ind w:left="0" w:firstLine="560"/>
        <w:jc w:val="left"/>
        <w:rPr>
          <w:rFonts w:ascii="仿宋" w:eastAsia="仿宋" w:hAnsi="仿宋" w:cs="仿宋_GB2312"/>
          <w:color w:val="000000"/>
          <w:kern w:val="0"/>
          <w:sz w:val="28"/>
          <w:szCs w:val="28"/>
        </w:rPr>
      </w:pPr>
      <w:r w:rsidRPr="0046506E">
        <w:rPr>
          <w:rFonts w:ascii="仿宋" w:eastAsia="仿宋" w:hAnsi="仿宋" w:cs="仿宋_GB2312" w:hint="eastAsia"/>
          <w:color w:val="000000"/>
          <w:kern w:val="0"/>
          <w:sz w:val="28"/>
          <w:szCs w:val="28"/>
        </w:rPr>
        <w:t>学校将视国家疫情防控情况，保留对相关考核内容、方式、时间地点等调整的权利，并在学校招生网上公布。</w:t>
      </w:r>
    </w:p>
    <w:p w:rsidR="0046506E" w:rsidRPr="0046506E" w:rsidRDefault="0046506E" w:rsidP="0046506E">
      <w:pPr>
        <w:numPr>
          <w:ilvl w:val="1"/>
          <w:numId w:val="4"/>
        </w:numPr>
        <w:shd w:val="clear" w:color="auto" w:fill="FFFFFF"/>
        <w:adjustRightInd w:val="0"/>
        <w:snapToGrid w:val="0"/>
        <w:spacing w:beforeLines="50" w:before="156" w:afterLines="50" w:after="156" w:line="360" w:lineRule="auto"/>
        <w:ind w:left="0" w:firstLine="560"/>
        <w:jc w:val="left"/>
        <w:rPr>
          <w:rFonts w:ascii="仿宋" w:eastAsia="仿宋" w:hAnsi="仿宋" w:cs="仿宋_GB2312"/>
          <w:color w:val="000000"/>
          <w:kern w:val="0"/>
          <w:sz w:val="28"/>
          <w:szCs w:val="28"/>
        </w:rPr>
      </w:pPr>
      <w:r w:rsidRPr="0046506E">
        <w:rPr>
          <w:rFonts w:ascii="仿宋" w:eastAsia="仿宋" w:hAnsi="仿宋" w:cs="仿宋_GB2312" w:hint="eastAsia"/>
          <w:color w:val="000000"/>
          <w:kern w:val="0"/>
          <w:sz w:val="28"/>
          <w:szCs w:val="28"/>
        </w:rPr>
        <w:t>学校依据浙江省教育厅、浙江省物价局（</w:t>
      </w:r>
      <w:proofErr w:type="gramStart"/>
      <w:r w:rsidRPr="0046506E">
        <w:rPr>
          <w:rFonts w:ascii="仿宋" w:eastAsia="仿宋" w:hAnsi="仿宋" w:cs="仿宋_GB2312" w:hint="eastAsia"/>
          <w:color w:val="000000"/>
          <w:kern w:val="0"/>
          <w:sz w:val="28"/>
          <w:szCs w:val="28"/>
        </w:rPr>
        <w:t>浙教计</w:t>
      </w:r>
      <w:proofErr w:type="gramEnd"/>
      <w:r w:rsidRPr="0046506E">
        <w:rPr>
          <w:rFonts w:ascii="仿宋" w:eastAsia="仿宋" w:hAnsi="仿宋" w:cs="仿宋_GB2312" w:hint="eastAsia"/>
          <w:color w:val="000000"/>
          <w:kern w:val="0"/>
          <w:sz w:val="28"/>
          <w:szCs w:val="28"/>
        </w:rPr>
        <w:t>〔2018〕22号）文件规定收取学费、住宿费。</w:t>
      </w:r>
    </w:p>
    <w:p w:rsidR="0046506E" w:rsidRPr="0046506E" w:rsidRDefault="0046506E" w:rsidP="0046506E">
      <w:pPr>
        <w:numPr>
          <w:ilvl w:val="1"/>
          <w:numId w:val="4"/>
        </w:numPr>
        <w:shd w:val="clear" w:color="auto" w:fill="FFFFFF"/>
        <w:adjustRightInd w:val="0"/>
        <w:snapToGrid w:val="0"/>
        <w:spacing w:beforeLines="50" w:before="156" w:afterLines="50" w:after="156" w:line="360" w:lineRule="auto"/>
        <w:ind w:left="0" w:firstLine="560"/>
        <w:jc w:val="left"/>
        <w:rPr>
          <w:rFonts w:ascii="仿宋" w:eastAsia="仿宋" w:hAnsi="仿宋" w:cs="仿宋_GB2312"/>
          <w:color w:val="000000"/>
          <w:kern w:val="0"/>
          <w:sz w:val="28"/>
          <w:szCs w:val="28"/>
        </w:rPr>
      </w:pPr>
      <w:r w:rsidRPr="0046506E">
        <w:rPr>
          <w:rFonts w:ascii="仿宋" w:eastAsia="仿宋" w:hAnsi="仿宋" w:cs="仿宋_GB2312" w:hint="eastAsia"/>
          <w:color w:val="000000"/>
          <w:kern w:val="0"/>
          <w:sz w:val="28"/>
          <w:szCs w:val="28"/>
        </w:rPr>
        <w:t>学校选拔录取工作由纪检监察部门全程参与，并接受社会监督，监督电话：0577-86689588。录取结果将通过浙江省招生主管部门或温州商学院招生网（http://zsw.wzbc.edu.cn）公布。</w:t>
      </w:r>
    </w:p>
    <w:p w:rsidR="0046506E" w:rsidRDefault="000F3F4E" w:rsidP="0046506E">
      <w:pPr>
        <w:numPr>
          <w:ilvl w:val="1"/>
          <w:numId w:val="4"/>
        </w:numPr>
        <w:shd w:val="clear" w:color="auto" w:fill="FFFFFF"/>
        <w:adjustRightInd w:val="0"/>
        <w:snapToGrid w:val="0"/>
        <w:spacing w:beforeLines="50" w:before="156" w:afterLines="50" w:after="156" w:line="360" w:lineRule="auto"/>
        <w:ind w:left="0" w:firstLine="560"/>
        <w:jc w:val="left"/>
        <w:rPr>
          <w:rFonts w:ascii="仿宋" w:eastAsia="仿宋" w:hAnsi="仿宋" w:cs="仿宋_GB2312"/>
          <w:color w:val="000000"/>
          <w:kern w:val="0"/>
          <w:sz w:val="28"/>
          <w:szCs w:val="28"/>
        </w:rPr>
      </w:pPr>
      <w:r w:rsidRPr="0046506E">
        <w:rPr>
          <w:rFonts w:ascii="仿宋" w:eastAsia="仿宋" w:hAnsi="仿宋" w:cs="仿宋_GB2312" w:hint="eastAsia"/>
          <w:color w:val="000000"/>
          <w:kern w:val="0"/>
          <w:sz w:val="28"/>
          <w:szCs w:val="28"/>
        </w:rPr>
        <w:t>本章程未尽事宜，参照《浙江省2022年退役大学生士兵免试专升本招生工作实施办法》相关规定执行。若有与国家和上级有关政策不一致之处，以国家和上级政策为准。</w:t>
      </w:r>
    </w:p>
    <w:p w:rsidR="000F3F4E" w:rsidRPr="0046506E" w:rsidRDefault="0046506E" w:rsidP="0046506E">
      <w:pPr>
        <w:numPr>
          <w:ilvl w:val="1"/>
          <w:numId w:val="4"/>
        </w:numPr>
        <w:shd w:val="clear" w:color="auto" w:fill="FFFFFF"/>
        <w:adjustRightInd w:val="0"/>
        <w:snapToGrid w:val="0"/>
        <w:spacing w:beforeLines="50" w:before="156" w:afterLines="50" w:after="156" w:line="360" w:lineRule="auto"/>
        <w:ind w:left="0" w:firstLine="560"/>
        <w:jc w:val="left"/>
        <w:rPr>
          <w:rFonts w:ascii="仿宋" w:eastAsia="仿宋" w:hAnsi="仿宋" w:cs="仿宋_GB2312"/>
          <w:color w:val="000000"/>
          <w:kern w:val="0"/>
          <w:sz w:val="28"/>
          <w:szCs w:val="28"/>
        </w:rPr>
      </w:pPr>
      <w:r w:rsidRPr="0046506E">
        <w:rPr>
          <w:rFonts w:ascii="仿宋" w:eastAsia="仿宋" w:hAnsi="仿宋" w:cs="仿宋_GB2312" w:hint="eastAsia"/>
          <w:color w:val="000000"/>
          <w:kern w:val="0"/>
          <w:sz w:val="28"/>
          <w:szCs w:val="28"/>
        </w:rPr>
        <w:t>本章程由</w:t>
      </w:r>
      <w:r>
        <w:rPr>
          <w:rFonts w:ascii="仿宋" w:eastAsia="仿宋" w:hAnsi="仿宋" w:cs="仿宋_GB2312" w:hint="eastAsia"/>
          <w:color w:val="000000"/>
          <w:kern w:val="0"/>
          <w:sz w:val="28"/>
          <w:szCs w:val="28"/>
        </w:rPr>
        <w:t>温州商学院招生办</w:t>
      </w:r>
      <w:r w:rsidRPr="0046506E">
        <w:rPr>
          <w:rFonts w:ascii="仿宋" w:eastAsia="仿宋" w:hAnsi="仿宋" w:cs="仿宋_GB2312" w:hint="eastAsia"/>
          <w:color w:val="000000"/>
          <w:kern w:val="0"/>
          <w:sz w:val="28"/>
          <w:szCs w:val="28"/>
        </w:rPr>
        <w:t>负责解释。</w:t>
      </w:r>
    </w:p>
    <w:p w:rsidR="008806CF" w:rsidRDefault="008806CF" w:rsidP="008806CF">
      <w:pPr>
        <w:shd w:val="clear" w:color="auto" w:fill="FFFFFF"/>
        <w:adjustRightInd w:val="0"/>
        <w:snapToGrid w:val="0"/>
        <w:spacing w:beforeLines="50" w:before="156" w:afterLines="50" w:after="156" w:line="360" w:lineRule="auto"/>
        <w:ind w:firstLineChars="200" w:firstLine="560"/>
        <w:rPr>
          <w:rFonts w:ascii="仿宋" w:eastAsia="仿宋" w:hAnsi="仿宋" w:cs="仿宋_GB2312"/>
          <w:sz w:val="28"/>
          <w:szCs w:val="28"/>
        </w:rPr>
      </w:pPr>
    </w:p>
    <w:sectPr w:rsidR="008806CF" w:rsidSect="00D443FA">
      <w:footerReference w:type="default" r:id="rId8"/>
      <w:pgSz w:w="11906" w:h="16838"/>
      <w:pgMar w:top="1440" w:right="1800" w:bottom="1440" w:left="1800" w:header="851"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CCD" w:rsidRDefault="00890CCD" w:rsidP="009928D4">
      <w:r>
        <w:separator/>
      </w:r>
    </w:p>
  </w:endnote>
  <w:endnote w:type="continuationSeparator" w:id="0">
    <w:p w:rsidR="00890CCD" w:rsidRDefault="00890CCD" w:rsidP="0099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小米兰亭">
    <w:panose1 w:val="03000502000000000000"/>
    <w:charset w:val="86"/>
    <w:family w:val="script"/>
    <w:pitch w:val="variable"/>
    <w:sig w:usb0="E00002FF" w:usb1="78CF7CFB" w:usb2="00000036"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261" w:rsidRDefault="00D94261">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F644C">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F644C">
      <w:rPr>
        <w:b/>
        <w:bCs/>
        <w:noProof/>
      </w:rPr>
      <w:t>6</w:t>
    </w:r>
    <w:r>
      <w:rPr>
        <w:b/>
        <w:bCs/>
        <w:sz w:val="24"/>
        <w:szCs w:val="24"/>
      </w:rPr>
      <w:fldChar w:fldCharType="end"/>
    </w:r>
  </w:p>
  <w:p w:rsidR="00D94261" w:rsidRDefault="00D942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CCD" w:rsidRDefault="00890CCD" w:rsidP="009928D4">
      <w:r>
        <w:separator/>
      </w:r>
    </w:p>
  </w:footnote>
  <w:footnote w:type="continuationSeparator" w:id="0">
    <w:p w:rsidR="00890CCD" w:rsidRDefault="00890CCD" w:rsidP="00992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076"/>
    <w:multiLevelType w:val="hybridMultilevel"/>
    <w:tmpl w:val="34C25B20"/>
    <w:lvl w:ilvl="0" w:tplc="C7A6E994">
      <w:start w:val="1"/>
      <w:numFmt w:val="chineseCountingThousand"/>
      <w:lvlText w:val="第%1条"/>
      <w:lvlJc w:val="left"/>
      <w:pPr>
        <w:ind w:left="982" w:hanging="420"/>
      </w:pPr>
      <w:rPr>
        <w:rFonts w:hint="default"/>
      </w:rPr>
    </w:lvl>
    <w:lvl w:ilvl="1" w:tplc="C7A6E994">
      <w:start w:val="1"/>
      <w:numFmt w:val="chineseCountingThousand"/>
      <w:lvlText w:val="第%2条"/>
      <w:lvlJc w:val="left"/>
      <w:pPr>
        <w:ind w:left="1402" w:hanging="420"/>
      </w:pPr>
      <w:rPr>
        <w:rFonts w:hint="default"/>
      </w:rPr>
    </w:lvl>
    <w:lvl w:ilvl="2" w:tplc="3F8AFD48">
      <w:start w:val="1"/>
      <w:numFmt w:val="decimal"/>
      <w:lvlText w:val="%3."/>
      <w:lvlJc w:val="left"/>
      <w:pPr>
        <w:ind w:left="2242" w:hanging="840"/>
      </w:pPr>
      <w:rPr>
        <w:rFonts w:hint="default"/>
      </w:r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19370450"/>
    <w:multiLevelType w:val="hybridMultilevel"/>
    <w:tmpl w:val="2D8E2B42"/>
    <w:lvl w:ilvl="0" w:tplc="5588D928">
      <w:start w:val="1"/>
      <w:numFmt w:val="chineseCountingThousand"/>
      <w:lvlText w:val="第%1章"/>
      <w:lvlJc w:val="left"/>
      <w:pPr>
        <w:ind w:left="981" w:hanging="420"/>
      </w:pPr>
      <w:rPr>
        <w:rFonts w:hint="default"/>
      </w:rPr>
    </w:lvl>
    <w:lvl w:ilvl="1" w:tplc="62A86192">
      <w:start w:val="1"/>
      <w:numFmt w:val="japaneseCounting"/>
      <w:lvlText w:val="第%2条"/>
      <w:lvlJc w:val="left"/>
      <w:pPr>
        <w:ind w:left="2526" w:hanging="1545"/>
      </w:pPr>
      <w:rPr>
        <w:rFonts w:hint="default"/>
        <w:b/>
      </w:r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2">
    <w:nsid w:val="23634658"/>
    <w:multiLevelType w:val="hybridMultilevel"/>
    <w:tmpl w:val="06A0A562"/>
    <w:lvl w:ilvl="0" w:tplc="A3BCEEA6">
      <w:start w:val="1"/>
      <w:numFmt w:val="japaneseCounting"/>
      <w:lvlText w:val="第%1章"/>
      <w:lvlJc w:val="left"/>
      <w:pPr>
        <w:ind w:left="1641" w:hanging="108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3">
    <w:nsid w:val="2EF113D0"/>
    <w:multiLevelType w:val="hybridMultilevel"/>
    <w:tmpl w:val="76AAC140"/>
    <w:lvl w:ilvl="0" w:tplc="5588D928">
      <w:start w:val="1"/>
      <w:numFmt w:val="chineseCountingThousand"/>
      <w:lvlText w:val="第%1章"/>
      <w:lvlJc w:val="left"/>
      <w:pPr>
        <w:ind w:left="981" w:hanging="420"/>
      </w:pPr>
      <w:rPr>
        <w:rFonts w:hint="default"/>
      </w:rPr>
    </w:lvl>
    <w:lvl w:ilvl="1" w:tplc="62A86192">
      <w:start w:val="1"/>
      <w:numFmt w:val="japaneseCounting"/>
      <w:lvlText w:val="第%2条"/>
      <w:lvlJc w:val="left"/>
      <w:pPr>
        <w:ind w:left="2526" w:hanging="1545"/>
      </w:pPr>
      <w:rPr>
        <w:rFonts w:hint="default"/>
        <w:b/>
      </w:r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4">
    <w:nsid w:val="337545D8"/>
    <w:multiLevelType w:val="hybridMultilevel"/>
    <w:tmpl w:val="60181802"/>
    <w:lvl w:ilvl="0" w:tplc="C7A6E994">
      <w:start w:val="1"/>
      <w:numFmt w:val="chineseCountingThousand"/>
      <w:lvlText w:val="第%1条"/>
      <w:lvlJc w:val="left"/>
      <w:pPr>
        <w:ind w:left="982"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1B744D"/>
    <w:multiLevelType w:val="hybridMultilevel"/>
    <w:tmpl w:val="DA9C52DE"/>
    <w:lvl w:ilvl="0" w:tplc="C7A6E994">
      <w:start w:val="1"/>
      <w:numFmt w:val="chineseCountingThousand"/>
      <w:lvlText w:val="第%1条"/>
      <w:lvlJc w:val="left"/>
      <w:pPr>
        <w:ind w:left="982" w:hanging="420"/>
      </w:pPr>
      <w:rPr>
        <w:rFonts w:hint="default"/>
      </w:rPr>
    </w:lvl>
    <w:lvl w:ilvl="1" w:tplc="04090019">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6">
    <w:nsid w:val="53C03A1D"/>
    <w:multiLevelType w:val="hybridMultilevel"/>
    <w:tmpl w:val="46245354"/>
    <w:lvl w:ilvl="0" w:tplc="148EE870">
      <w:start w:val="1"/>
      <w:numFmt w:val="decimal"/>
      <w:lvlText w:val="%1."/>
      <w:lvlJc w:val="left"/>
      <w:pPr>
        <w:ind w:left="980" w:hanging="420"/>
      </w:pPr>
      <w:rPr>
        <w:rFonts w:hint="eastAsia"/>
        <w:color w:val="auto"/>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5"/>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C73FE"/>
    <w:rsid w:val="000F3F4E"/>
    <w:rsid w:val="00396444"/>
    <w:rsid w:val="003965FE"/>
    <w:rsid w:val="0046506E"/>
    <w:rsid w:val="00546707"/>
    <w:rsid w:val="00561051"/>
    <w:rsid w:val="006C3D6B"/>
    <w:rsid w:val="008806CF"/>
    <w:rsid w:val="00890CCD"/>
    <w:rsid w:val="00984638"/>
    <w:rsid w:val="009928D4"/>
    <w:rsid w:val="00A352F8"/>
    <w:rsid w:val="00A442EF"/>
    <w:rsid w:val="00B97C39"/>
    <w:rsid w:val="00C60BDB"/>
    <w:rsid w:val="00C6219A"/>
    <w:rsid w:val="00D443FA"/>
    <w:rsid w:val="00D94261"/>
    <w:rsid w:val="00DF644C"/>
    <w:rsid w:val="00ED2E80"/>
    <w:rsid w:val="00EF0A7F"/>
    <w:rsid w:val="00F7027B"/>
    <w:rsid w:val="00FB0FF4"/>
    <w:rsid w:val="07D06C4F"/>
    <w:rsid w:val="09382ED5"/>
    <w:rsid w:val="0C633A33"/>
    <w:rsid w:val="0EC50DBC"/>
    <w:rsid w:val="10011902"/>
    <w:rsid w:val="1042478D"/>
    <w:rsid w:val="16CE24F6"/>
    <w:rsid w:val="1BAF3DBF"/>
    <w:rsid w:val="1CCC419D"/>
    <w:rsid w:val="1D133C7E"/>
    <w:rsid w:val="1DE048AB"/>
    <w:rsid w:val="1F0301AF"/>
    <w:rsid w:val="222F2042"/>
    <w:rsid w:val="240C1CE0"/>
    <w:rsid w:val="25217362"/>
    <w:rsid w:val="27317BB8"/>
    <w:rsid w:val="28091705"/>
    <w:rsid w:val="2CF92780"/>
    <w:rsid w:val="2DDC3EFA"/>
    <w:rsid w:val="2EFA1B09"/>
    <w:rsid w:val="31AD6E12"/>
    <w:rsid w:val="3297029C"/>
    <w:rsid w:val="32BD6C5A"/>
    <w:rsid w:val="343F74B1"/>
    <w:rsid w:val="37D60418"/>
    <w:rsid w:val="392A59AC"/>
    <w:rsid w:val="3C7E7BFE"/>
    <w:rsid w:val="3DDE5680"/>
    <w:rsid w:val="40986881"/>
    <w:rsid w:val="46991B33"/>
    <w:rsid w:val="47961BA5"/>
    <w:rsid w:val="494A1336"/>
    <w:rsid w:val="49E876EE"/>
    <w:rsid w:val="4A9A7F6A"/>
    <w:rsid w:val="4BBA7088"/>
    <w:rsid w:val="526606C2"/>
    <w:rsid w:val="52972E81"/>
    <w:rsid w:val="54481845"/>
    <w:rsid w:val="558B2A55"/>
    <w:rsid w:val="55E738C7"/>
    <w:rsid w:val="592846B1"/>
    <w:rsid w:val="5C16258F"/>
    <w:rsid w:val="5F7E6F87"/>
    <w:rsid w:val="5FFF00D8"/>
    <w:rsid w:val="61B91455"/>
    <w:rsid w:val="66D507EC"/>
    <w:rsid w:val="6716125A"/>
    <w:rsid w:val="683E578B"/>
    <w:rsid w:val="6A234119"/>
    <w:rsid w:val="6C136D6D"/>
    <w:rsid w:val="6CFA34E8"/>
    <w:rsid w:val="6FD449DA"/>
    <w:rsid w:val="70C611A2"/>
    <w:rsid w:val="72CC73FE"/>
    <w:rsid w:val="76930ECB"/>
    <w:rsid w:val="76AD6D32"/>
    <w:rsid w:val="77E46F9D"/>
    <w:rsid w:val="780A161F"/>
    <w:rsid w:val="78A119B6"/>
    <w:rsid w:val="7B1453B5"/>
    <w:rsid w:val="7FC11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styleId="a4">
    <w:name w:val="Strong"/>
    <w:qFormat/>
    <w:rPr>
      <w:rFonts w:ascii="Calibri" w:eastAsia="宋体" w:hAnsi="Calibri" w:cs="Times New Roman"/>
      <w:b/>
      <w:bCs/>
    </w:rPr>
  </w:style>
  <w:style w:type="character" w:customStyle="1" w:styleId="font11">
    <w:name w:val="font11"/>
    <w:rPr>
      <w:rFonts w:ascii="华文仿宋" w:eastAsia="华文仿宋" w:hAnsi="华文仿宋" w:cs="华文仿宋" w:hint="eastAsia"/>
      <w:color w:val="FF0000"/>
      <w:sz w:val="22"/>
      <w:szCs w:val="22"/>
      <w:u w:val="none"/>
    </w:rPr>
  </w:style>
  <w:style w:type="character" w:customStyle="1" w:styleId="font41">
    <w:name w:val="font41"/>
    <w:rPr>
      <w:rFonts w:ascii="宋体" w:eastAsia="宋体" w:hAnsi="宋体" w:cs="宋体" w:hint="eastAsia"/>
      <w:color w:val="000000"/>
      <w:sz w:val="28"/>
      <w:szCs w:val="28"/>
      <w:u w:val="none"/>
    </w:rPr>
  </w:style>
  <w:style w:type="character" w:customStyle="1" w:styleId="font21">
    <w:name w:val="font21"/>
    <w:rPr>
      <w:rFonts w:ascii="华文仿宋" w:eastAsia="华文仿宋" w:hAnsi="华文仿宋" w:cs="华文仿宋" w:hint="eastAsia"/>
      <w:color w:val="000000"/>
      <w:sz w:val="22"/>
      <w:szCs w:val="22"/>
      <w:u w:val="none"/>
    </w:rPr>
  </w:style>
  <w:style w:type="character" w:customStyle="1" w:styleId="font01">
    <w:name w:val="font01"/>
    <w:rPr>
      <w:rFonts w:ascii="华文仿宋" w:eastAsia="华文仿宋" w:hAnsi="华文仿宋" w:cs="华文仿宋" w:hint="eastAsia"/>
      <w:color w:val="FF0000"/>
      <w:sz w:val="22"/>
      <w:szCs w:val="22"/>
      <w:u w:val="none"/>
    </w:rPr>
  </w:style>
  <w:style w:type="character" w:customStyle="1" w:styleId="font31">
    <w:name w:val="font31"/>
    <w:rPr>
      <w:rFonts w:ascii="Arial" w:hAnsi="Arial" w:cs="Arial"/>
      <w:color w:val="000000"/>
      <w:sz w:val="28"/>
      <w:szCs w:val="28"/>
      <w:u w:val="none"/>
    </w:rPr>
  </w:style>
  <w:style w:type="paragraph" w:styleId="a5">
    <w:name w:val="footer"/>
    <w:basedOn w:val="a"/>
    <w:link w:val="Char"/>
    <w:uiPriority w:val="99"/>
    <w:unhideWhenUsed/>
    <w:pPr>
      <w:tabs>
        <w:tab w:val="center" w:pos="4153"/>
        <w:tab w:val="right" w:pos="8306"/>
      </w:tabs>
      <w:snapToGrid w:val="0"/>
      <w:jc w:val="left"/>
    </w:pPr>
    <w:rPr>
      <w:kern w:val="0"/>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7">
    <w:name w:val="caption"/>
    <w:basedOn w:val="a"/>
    <w:next w:val="a"/>
    <w:qFormat/>
    <w:rPr>
      <w:rFonts w:ascii="Arial" w:eastAsia="黑体" w:hAnsi="Arial"/>
      <w:sz w:val="20"/>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List Paragraph"/>
    <w:basedOn w:val="a"/>
    <w:uiPriority w:val="34"/>
    <w:qFormat/>
    <w:rsid w:val="00C60BDB"/>
    <w:pPr>
      <w:ind w:firstLineChars="200" w:firstLine="420"/>
    </w:pPr>
  </w:style>
  <w:style w:type="character" w:customStyle="1" w:styleId="Char">
    <w:name w:val="页脚 Char"/>
    <w:link w:val="a5"/>
    <w:uiPriority w:val="99"/>
    <w:rsid w:val="00D443F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styleId="a4">
    <w:name w:val="Strong"/>
    <w:qFormat/>
    <w:rPr>
      <w:rFonts w:ascii="Calibri" w:eastAsia="宋体" w:hAnsi="Calibri" w:cs="Times New Roman"/>
      <w:b/>
      <w:bCs/>
    </w:rPr>
  </w:style>
  <w:style w:type="character" w:customStyle="1" w:styleId="font11">
    <w:name w:val="font11"/>
    <w:rPr>
      <w:rFonts w:ascii="华文仿宋" w:eastAsia="华文仿宋" w:hAnsi="华文仿宋" w:cs="华文仿宋" w:hint="eastAsia"/>
      <w:color w:val="FF0000"/>
      <w:sz w:val="22"/>
      <w:szCs w:val="22"/>
      <w:u w:val="none"/>
    </w:rPr>
  </w:style>
  <w:style w:type="character" w:customStyle="1" w:styleId="font41">
    <w:name w:val="font41"/>
    <w:rPr>
      <w:rFonts w:ascii="宋体" w:eastAsia="宋体" w:hAnsi="宋体" w:cs="宋体" w:hint="eastAsia"/>
      <w:color w:val="000000"/>
      <w:sz w:val="28"/>
      <w:szCs w:val="28"/>
      <w:u w:val="none"/>
    </w:rPr>
  </w:style>
  <w:style w:type="character" w:customStyle="1" w:styleId="font21">
    <w:name w:val="font21"/>
    <w:rPr>
      <w:rFonts w:ascii="华文仿宋" w:eastAsia="华文仿宋" w:hAnsi="华文仿宋" w:cs="华文仿宋" w:hint="eastAsia"/>
      <w:color w:val="000000"/>
      <w:sz w:val="22"/>
      <w:szCs w:val="22"/>
      <w:u w:val="none"/>
    </w:rPr>
  </w:style>
  <w:style w:type="character" w:customStyle="1" w:styleId="font01">
    <w:name w:val="font01"/>
    <w:rPr>
      <w:rFonts w:ascii="华文仿宋" w:eastAsia="华文仿宋" w:hAnsi="华文仿宋" w:cs="华文仿宋" w:hint="eastAsia"/>
      <w:color w:val="FF0000"/>
      <w:sz w:val="22"/>
      <w:szCs w:val="22"/>
      <w:u w:val="none"/>
    </w:rPr>
  </w:style>
  <w:style w:type="character" w:customStyle="1" w:styleId="font31">
    <w:name w:val="font31"/>
    <w:rPr>
      <w:rFonts w:ascii="Arial" w:hAnsi="Arial" w:cs="Arial"/>
      <w:color w:val="000000"/>
      <w:sz w:val="28"/>
      <w:szCs w:val="28"/>
      <w:u w:val="none"/>
    </w:rPr>
  </w:style>
  <w:style w:type="paragraph" w:styleId="a5">
    <w:name w:val="footer"/>
    <w:basedOn w:val="a"/>
    <w:link w:val="Char"/>
    <w:uiPriority w:val="99"/>
    <w:unhideWhenUsed/>
    <w:pPr>
      <w:tabs>
        <w:tab w:val="center" w:pos="4153"/>
        <w:tab w:val="right" w:pos="8306"/>
      </w:tabs>
      <w:snapToGrid w:val="0"/>
      <w:jc w:val="left"/>
    </w:pPr>
    <w:rPr>
      <w:kern w:val="0"/>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7">
    <w:name w:val="caption"/>
    <w:basedOn w:val="a"/>
    <w:next w:val="a"/>
    <w:qFormat/>
    <w:rPr>
      <w:rFonts w:ascii="Arial" w:eastAsia="黑体" w:hAnsi="Arial"/>
      <w:sz w:val="20"/>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List Paragraph"/>
    <w:basedOn w:val="a"/>
    <w:uiPriority w:val="34"/>
    <w:qFormat/>
    <w:rsid w:val="00C60BDB"/>
    <w:pPr>
      <w:ind w:firstLineChars="200" w:firstLine="420"/>
    </w:pPr>
  </w:style>
  <w:style w:type="character" w:customStyle="1" w:styleId="Char">
    <w:name w:val="页脚 Char"/>
    <w:link w:val="a5"/>
    <w:uiPriority w:val="99"/>
    <w:rsid w:val="00D443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408461">
      <w:bodyDiv w:val="1"/>
      <w:marLeft w:val="0"/>
      <w:marRight w:val="0"/>
      <w:marTop w:val="0"/>
      <w:marBottom w:val="0"/>
      <w:divBdr>
        <w:top w:val="none" w:sz="0" w:space="0" w:color="auto"/>
        <w:left w:val="none" w:sz="0" w:space="0" w:color="auto"/>
        <w:bottom w:val="none" w:sz="0" w:space="0" w:color="auto"/>
        <w:right w:val="none" w:sz="0" w:space="0" w:color="auto"/>
      </w:divBdr>
      <w:divsChild>
        <w:div w:id="700516619">
          <w:marLeft w:val="0"/>
          <w:marRight w:val="0"/>
          <w:marTop w:val="0"/>
          <w:marBottom w:val="450"/>
          <w:divBdr>
            <w:top w:val="none" w:sz="0" w:space="0" w:color="auto"/>
            <w:left w:val="none" w:sz="0" w:space="0" w:color="auto"/>
            <w:bottom w:val="none" w:sz="0" w:space="0" w:color="auto"/>
            <w:right w:val="none" w:sz="0" w:space="0" w:color="auto"/>
          </w:divBdr>
          <w:divsChild>
            <w:div w:id="692340962">
              <w:marLeft w:val="0"/>
              <w:marRight w:val="0"/>
              <w:marTop w:val="0"/>
              <w:marBottom w:val="0"/>
              <w:divBdr>
                <w:top w:val="single" w:sz="6" w:space="0" w:color="EDEDED"/>
                <w:left w:val="single" w:sz="6" w:space="0" w:color="EDEDED"/>
                <w:bottom w:val="single" w:sz="6" w:space="0" w:color="EDEDED"/>
                <w:right w:val="single" w:sz="6" w:space="0" w:color="EDEDED"/>
              </w:divBdr>
              <w:divsChild>
                <w:div w:id="16806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2445</Characters>
  <Application>Microsoft Office Word</Application>
  <DocSecurity>0</DocSecurity>
  <Lines>20</Lines>
  <Paragraphs>5</Paragraphs>
  <ScaleCrop>false</ScaleCrop>
  <Company>Organization</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4</cp:revision>
  <cp:lastPrinted>2021-12-02T00:59:00Z</cp:lastPrinted>
  <dcterms:created xsi:type="dcterms:W3CDTF">2022-01-27T06:22:00Z</dcterms:created>
  <dcterms:modified xsi:type="dcterms:W3CDTF">2022-01-29T07:42:00Z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102DDB8025C14B8F824AC90557B7A2E3</vt:lpwstr>
  </property>
</Properties>
</file>