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</w:t>
      </w:r>
      <w:r>
        <w:rPr>
          <w:rFonts w:ascii="方正小标宋简体" w:hAnsi="宋体" w:eastAsia="方正小标宋简体"/>
          <w:sz w:val="36"/>
          <w:szCs w:val="36"/>
        </w:rPr>
        <w:t>国民用航空飞行学院</w:t>
      </w:r>
      <w:r>
        <w:rPr>
          <w:rFonts w:hint="eastAsia" w:ascii="方正小标宋简体" w:hAnsi="宋体" w:eastAsia="方正小标宋简体"/>
          <w:sz w:val="36"/>
          <w:szCs w:val="36"/>
        </w:rPr>
        <w:t>空中乘务</w:t>
      </w:r>
    </w:p>
    <w:p>
      <w:pPr>
        <w:jc w:val="center"/>
        <w:rPr>
          <w:rFonts w:ascii="方正小标宋简体" w:hAnsi="宋体" w:eastAsia="方正小标宋简体"/>
          <w:sz w:val="36"/>
          <w:szCs w:val="36"/>
          <w:lang w:val="en-US"/>
        </w:rPr>
      </w:pPr>
      <w:r>
        <w:rPr>
          <w:rFonts w:hint="eastAsia" w:ascii="方正小标宋简体" w:hAnsi="宋体" w:eastAsia="方正小标宋简体"/>
          <w:sz w:val="36"/>
          <w:szCs w:val="36"/>
        </w:rPr>
        <w:t>和民航空中安全保卫专业202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</w:t>
      </w:r>
      <w:r>
        <w:rPr>
          <w:rFonts w:hint="eastAsia" w:ascii="方正小标宋简体" w:hAnsi="宋体" w:eastAsia="方正小标宋简体"/>
          <w:sz w:val="36"/>
          <w:szCs w:val="36"/>
        </w:rPr>
        <w:t>年在</w:t>
      </w:r>
      <w:r>
        <w:rPr>
          <w:rFonts w:hint="eastAsia" w:ascii="方正小标宋简体" w:hAnsi="宋体" w:eastAsia="方正小标宋简体"/>
          <w:sz w:val="36"/>
          <w:szCs w:val="36"/>
          <w:lang w:eastAsia="zh-CN"/>
        </w:rPr>
        <w:t>浙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招生简章</w:t>
      </w:r>
    </w:p>
    <w:p>
      <w:pPr>
        <w:spacing w:line="600" w:lineRule="exact"/>
        <w:ind w:firstLine="738" w:firstLineChars="246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随着国家民航事业的迅猛发展,民航各运输企业迫切需要大量航空服务专业人员。为此，202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年我院计划在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浙江</w:t>
      </w:r>
      <w:r>
        <w:rPr>
          <w:rFonts w:hint="eastAsia" w:ascii="仿宋" w:hAnsi="仿宋" w:eastAsia="仿宋" w:cs="仿宋"/>
          <w:sz w:val="30"/>
          <w:szCs w:val="30"/>
        </w:rPr>
        <w:t>省招收空中乘务和民航空中安全保卫专业学生，具体实施办法如下：</w:t>
      </w:r>
    </w:p>
    <w:p>
      <w:pPr>
        <w:numPr>
          <w:ilvl w:val="0"/>
          <w:numId w:val="1"/>
        </w:numPr>
        <w:spacing w:line="60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培养目标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主要培养德、智、体全面发展，具有坚实的英语基础、旅游管理知识及较高文化素养，受专业训练的民航空中乘务员及空中</w:t>
      </w:r>
      <w:r>
        <w:rPr>
          <w:rFonts w:hint="eastAsia" w:ascii="仿宋" w:hAnsi="仿宋" w:eastAsia="仿宋" w:cs="仿宋"/>
          <w:color w:val="000000"/>
          <w:sz w:val="30"/>
          <w:szCs w:val="30"/>
        </w:rPr>
        <w:t>安全</w:t>
      </w:r>
      <w:r>
        <w:rPr>
          <w:rFonts w:hint="eastAsia" w:ascii="仿宋" w:hAnsi="仿宋" w:eastAsia="仿宋" w:cs="仿宋"/>
          <w:sz w:val="30"/>
          <w:szCs w:val="30"/>
        </w:rPr>
        <w:t>保卫人员，专科，学制三年。</w:t>
      </w:r>
    </w:p>
    <w:p>
      <w:pPr>
        <w:numPr>
          <w:ilvl w:val="0"/>
          <w:numId w:val="1"/>
        </w:numPr>
        <w:spacing w:line="60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招生对象及条件：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参加202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浙江</w:t>
      </w:r>
      <w:r>
        <w:rPr>
          <w:rFonts w:hint="eastAsia" w:ascii="仿宋" w:hAnsi="仿宋" w:eastAsia="仿宋" w:cs="仿宋"/>
          <w:sz w:val="30"/>
          <w:szCs w:val="30"/>
        </w:rPr>
        <w:t>省全国普通高校招生统一考试，200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9</w:t>
      </w:r>
      <w:r>
        <w:rPr>
          <w:rFonts w:hint="eastAsia" w:ascii="仿宋" w:hAnsi="仿宋" w:eastAsia="仿宋" w:cs="仿宋"/>
          <w:sz w:val="30"/>
          <w:szCs w:val="30"/>
        </w:rPr>
        <w:t>月1日以后出生的文、理科应、往届考生，外语语种英语；男生身高175-185厘米；女生身高164-174厘米；体形匀称，下身长超过上身长2CM以上，无明显的“O”形和“X”形腿，无明显的内、外八字步；矫正每眼远视力不低于0.5（C字表）；无色盲、色弱、斜视；听力不低于5米；五官端正，肤色好，着夏装时裸露部位无明显的疤痕和色素异常；无精神病史；口齿伶俐，性格开朗，举止端庄；不晕船晕车；无口臭、腋臭；无肝炎、结核、痢疾、伤寒等传染病。身体符合民航空乘人员体检标准。</w:t>
      </w:r>
    </w:p>
    <w:p>
      <w:pPr>
        <w:pStyle w:val="6"/>
        <w:ind w:firstLine="602" w:firstLineChars="200"/>
        <w:rPr>
          <w:rFonts w:hint="eastAsia" w:ascii="仿宋" w:hAnsi="仿宋" w:eastAsia="仿宋" w:cs="仿宋"/>
          <w:b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b/>
          <w:color w:val="333333"/>
          <w:sz w:val="30"/>
          <w:szCs w:val="30"/>
          <w:shd w:val="clear" w:color="auto" w:fill="FFFFFF"/>
        </w:rPr>
        <w:t>三、报考流程</w:t>
      </w:r>
    </w:p>
    <w:p>
      <w:pPr>
        <w:pStyle w:val="6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    1、面试：凡志愿报名者，持本人身份证（或户口薄），两张近期正面免冠一寸彩照，现场报名后参加面试。（面试时，男生着短袖上衣，深色长裤；女生着短袖上衣，及膝短裙，不化浓妆，不穿丝袜和长筒鞋。）</w:t>
      </w:r>
    </w:p>
    <w:p>
      <w:pPr>
        <w:pStyle w:val="6"/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</w:pPr>
      <w:r>
        <w:rPr>
          <w:rFonts w:hint="eastAsia" w:ascii="仿宋" w:hAnsi="仿宋" w:eastAsia="仿宋" w:cs="仿宋"/>
          <w:color w:val="333333"/>
          <w:sz w:val="30"/>
          <w:szCs w:val="30"/>
          <w:shd w:val="clear" w:color="auto" w:fill="FFFFFF"/>
        </w:rPr>
        <w:t xml:space="preserve">    2、体检：面试后接到体检通知者方可参加体检。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3、对面试、体检合格情况进行综合评定，发给合格考生可报考相应专业的通知书，考生按书面通知填报相应专业，并结合高考成绩，按公布计划数从高到低择优录取。</w:t>
      </w:r>
    </w:p>
    <w:p>
      <w:pPr>
        <w:numPr>
          <w:ilvl w:val="0"/>
          <w:numId w:val="2"/>
        </w:numPr>
        <w:spacing w:line="600" w:lineRule="exact"/>
        <w:rPr>
          <w:rFonts w:hint="eastAsia" w:ascii="仿宋" w:hAnsi="仿宋" w:eastAsia="仿宋" w:cs="仿宋"/>
          <w:b/>
          <w:sz w:val="30"/>
          <w:szCs w:val="30"/>
        </w:rPr>
      </w:pPr>
      <w:r>
        <w:rPr>
          <w:rFonts w:hint="eastAsia" w:ascii="仿宋" w:hAnsi="仿宋" w:eastAsia="仿宋" w:cs="仿宋"/>
          <w:b/>
          <w:sz w:val="30"/>
          <w:szCs w:val="30"/>
        </w:rPr>
        <w:t>招收人数及收费标准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1、空中乘务专业（性别不限）、民航空中安全保卫专业（只招男生），最终招生计划以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浙江</w:t>
      </w:r>
      <w:r>
        <w:rPr>
          <w:rFonts w:hint="eastAsia" w:ascii="仿宋" w:hAnsi="仿宋" w:eastAsia="仿宋" w:cs="仿宋"/>
          <w:sz w:val="30"/>
          <w:szCs w:val="30"/>
        </w:rPr>
        <w:t>省教育考试院对外公布计划数为准。免报名面试费，体检费600元左右（面试合格学生方能参加体检）；学费8000元/年/生，按四川省物价局批文执行。</w:t>
      </w:r>
    </w:p>
    <w:p>
      <w:pPr>
        <w:spacing w:line="600" w:lineRule="exact"/>
        <w:ind w:firstLine="600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2、体检费由面试合格学生体检当天在体检现场缴纳。</w:t>
      </w:r>
    </w:p>
    <w:p>
      <w:pPr>
        <w:spacing w:line="600" w:lineRule="exact"/>
        <w:ind w:firstLine="602" w:firstLineChars="200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b/>
          <w:bCs/>
          <w:sz w:val="30"/>
          <w:szCs w:val="30"/>
        </w:rPr>
        <w:t>五、报名、面试、体检时间及地点</w:t>
      </w:r>
    </w:p>
    <w:p>
      <w:pPr>
        <w:spacing w:line="440" w:lineRule="exact"/>
        <w:ind w:firstLine="600" w:firstLineChars="200"/>
        <w:jc w:val="lef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1、报名面试时间：202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</w:t>
      </w:r>
      <w:r>
        <w:rPr>
          <w:rFonts w:hint="eastAsia" w:ascii="仿宋" w:hAnsi="仿宋" w:eastAsia="仿宋" w:cs="仿宋"/>
          <w:sz w:val="30"/>
          <w:szCs w:val="30"/>
        </w:rPr>
        <w:t>年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11</w:t>
      </w:r>
      <w:r>
        <w:rPr>
          <w:rFonts w:hint="eastAsia" w:ascii="仿宋" w:hAnsi="仿宋" w:eastAsia="仿宋" w:cs="仿宋"/>
          <w:sz w:val="30"/>
          <w:szCs w:val="30"/>
        </w:rPr>
        <w:t>月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27</w:t>
      </w:r>
      <w:r>
        <w:rPr>
          <w:rFonts w:hint="eastAsia" w:ascii="仿宋" w:hAnsi="仿宋" w:eastAsia="仿宋" w:cs="仿宋"/>
          <w:sz w:val="30"/>
          <w:szCs w:val="30"/>
        </w:rPr>
        <w:t>日（08:30-15：00）</w:t>
      </w:r>
    </w:p>
    <w:p>
      <w:pPr>
        <w:spacing w:line="500" w:lineRule="exact"/>
        <w:ind w:left="3462" w:leftChars="303" w:hanging="2826" w:hangingChars="942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2、面试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、</w:t>
      </w:r>
      <w:r>
        <w:rPr>
          <w:rFonts w:hint="eastAsia" w:ascii="仿宋" w:hAnsi="仿宋" w:eastAsia="仿宋" w:cs="仿宋"/>
          <w:sz w:val="30"/>
          <w:szCs w:val="30"/>
        </w:rPr>
        <w:t>体检地点：</w:t>
      </w:r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浙江省空军杭州特勤疗养中心疗养三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0"/>
          <w:szCs w:val="30"/>
          <w:lang w:bidi="ar"/>
        </w:rPr>
        <w:t>区（杭州市西湖区玉皇山路76号）</w:t>
      </w:r>
    </w:p>
    <w:p>
      <w:pPr>
        <w:spacing w:line="400" w:lineRule="exact"/>
        <w:jc w:val="left"/>
        <w:rPr>
          <w:rFonts w:hint="eastAsia" w:ascii="仿宋" w:hAnsi="仿宋" w:eastAsia="仿宋" w:cs="仿宋"/>
          <w:sz w:val="30"/>
          <w:szCs w:val="30"/>
        </w:rPr>
      </w:pPr>
    </w:p>
    <w:p>
      <w:pPr>
        <w:spacing w:line="400" w:lineRule="exact"/>
        <w:jc w:val="left"/>
        <w:rPr>
          <w:rFonts w:hint="eastAsia" w:ascii="仿宋" w:hAnsi="仿宋" w:eastAsia="仿宋" w:cs="仿宋"/>
          <w:color w:val="333333"/>
          <w:sz w:val="30"/>
          <w:szCs w:val="30"/>
        </w:rPr>
      </w:pPr>
      <w:r>
        <w:rPr>
          <w:rFonts w:hint="eastAsia" w:ascii="仿宋" w:hAnsi="仿宋" w:eastAsia="仿宋" w:cs="仿宋"/>
          <w:color w:val="333333"/>
          <w:sz w:val="30"/>
          <w:szCs w:val="30"/>
        </w:rPr>
        <w:t>联系方式：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 xml:space="preserve">四川省德阳市广汉市中国民用航空飞行学院招生处（招飞中心） 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邮政编码：618307</w:t>
      </w:r>
    </w:p>
    <w:p>
      <w:pPr>
        <w:spacing w:line="400" w:lineRule="exact"/>
        <w:rPr>
          <w:rFonts w:hint="eastAsia" w:ascii="仿宋" w:hAnsi="仿宋" w:eastAsia="仿宋" w:cs="仿宋"/>
          <w:sz w:val="30"/>
          <w:szCs w:val="30"/>
          <w:lang w:val="en-US"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联系人：</w:t>
      </w:r>
      <w:r>
        <w:rPr>
          <w:rFonts w:hint="eastAsia" w:ascii="仿宋" w:hAnsi="仿宋" w:eastAsia="仿宋" w:cs="仿宋"/>
          <w:sz w:val="30"/>
          <w:szCs w:val="30"/>
          <w:lang w:eastAsia="zh-CN"/>
        </w:rPr>
        <w:t>杨</w:t>
      </w:r>
      <w:r>
        <w:rPr>
          <w:rFonts w:hint="eastAsia" w:ascii="仿宋" w:hAnsi="仿宋" w:eastAsia="仿宋" w:cs="仿宋"/>
          <w:sz w:val="30"/>
          <w:szCs w:val="30"/>
        </w:rPr>
        <w:t>老师    联系电话：</w:t>
      </w:r>
      <w:r>
        <w:rPr>
          <w:rFonts w:hint="eastAsia" w:ascii="仿宋" w:hAnsi="仿宋" w:eastAsia="仿宋" w:cs="仿宋"/>
          <w:sz w:val="30"/>
          <w:szCs w:val="30"/>
          <w:lang w:val="en-US" w:eastAsia="zh-CN"/>
        </w:rPr>
        <w:t>13550631960</w:t>
      </w:r>
    </w:p>
    <w:p>
      <w:pPr>
        <w:spacing w:line="600" w:lineRule="exact"/>
        <w:rPr>
          <w:rFonts w:hint="eastAsia" w:ascii="仿宋" w:hAnsi="仿宋" w:eastAsia="仿宋" w:cs="仿宋"/>
          <w:sz w:val="30"/>
          <w:szCs w:val="30"/>
        </w:rPr>
      </w:pPr>
      <w:r>
        <w:rPr>
          <w:rFonts w:hint="eastAsia" w:ascii="仿宋" w:hAnsi="仿宋" w:eastAsia="仿宋" w:cs="仿宋"/>
          <w:sz w:val="30"/>
          <w:szCs w:val="30"/>
        </w:rPr>
        <w:t>学院网址：</w:t>
      </w:r>
      <w:r>
        <w:rPr>
          <w:rFonts w:hint="eastAsia" w:ascii="仿宋" w:hAnsi="仿宋" w:eastAsia="仿宋" w:cs="仿宋"/>
          <w:sz w:val="30"/>
          <w:szCs w:val="30"/>
        </w:rPr>
        <w:fldChar w:fldCharType="begin"/>
      </w:r>
      <w:r>
        <w:rPr>
          <w:rFonts w:hint="eastAsia" w:ascii="仿宋" w:hAnsi="仿宋" w:eastAsia="仿宋" w:cs="仿宋"/>
          <w:sz w:val="30"/>
          <w:szCs w:val="30"/>
        </w:rPr>
        <w:instrText xml:space="preserve"> HYPERLINK "http://www.cafuc.edu.cn" </w:instrText>
      </w:r>
      <w:r>
        <w:rPr>
          <w:rFonts w:hint="eastAsia" w:ascii="仿宋" w:hAnsi="仿宋" w:eastAsia="仿宋" w:cs="仿宋"/>
          <w:sz w:val="30"/>
          <w:szCs w:val="30"/>
        </w:rPr>
        <w:fldChar w:fldCharType="separate"/>
      </w:r>
      <w:r>
        <w:rPr>
          <w:rFonts w:hint="eastAsia" w:ascii="仿宋" w:hAnsi="仿宋" w:eastAsia="仿宋" w:cs="仿宋"/>
          <w:sz w:val="30"/>
          <w:szCs w:val="30"/>
        </w:rPr>
        <w:t>www.cafuc.edu.cn</w:t>
      </w:r>
      <w:r>
        <w:rPr>
          <w:rFonts w:hint="eastAsia" w:ascii="仿宋" w:hAnsi="仿宋" w:eastAsia="仿宋" w:cs="仿宋"/>
          <w:sz w:val="30"/>
          <w:szCs w:val="30"/>
        </w:rPr>
        <w:fldChar w:fldCharType="end"/>
      </w:r>
    </w:p>
    <w:p>
      <w:pPr>
        <w:ind w:firstLine="630"/>
        <w:rPr>
          <w:rFonts w:hint="eastAsia" w:ascii="仿宋" w:hAnsi="仿宋" w:eastAsia="仿宋" w:cs="仿宋"/>
          <w:sz w:val="30"/>
          <w:szCs w:val="30"/>
        </w:rPr>
      </w:pPr>
    </w:p>
    <w:p>
      <w:pPr>
        <w:rPr>
          <w:rFonts w:hint="eastAsia" w:ascii="仿宋" w:hAnsi="仿宋" w:eastAsia="仿宋" w:cs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7B6AC4"/>
    <w:multiLevelType w:val="multilevel"/>
    <w:tmpl w:val="2A7B6AC4"/>
    <w:lvl w:ilvl="0" w:tentative="0">
      <w:start w:val="1"/>
      <w:numFmt w:val="japaneseCounting"/>
      <w:lvlText w:val="%1、"/>
      <w:lvlJc w:val="left"/>
      <w:pPr>
        <w:ind w:left="1360" w:hanging="720"/>
      </w:pPr>
      <w:rPr>
        <w:rFonts w:hint="default" w:ascii="仿宋_GB2312" w:hAnsi="宋体"/>
        <w:lang w:val="en-US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abstractNum w:abstractNumId="1">
    <w:nsid w:val="42B67E30"/>
    <w:multiLevelType w:val="multilevel"/>
    <w:tmpl w:val="42B67E30"/>
    <w:lvl w:ilvl="0" w:tentative="0">
      <w:start w:val="4"/>
      <w:numFmt w:val="japaneseCounting"/>
      <w:lvlText w:val="%1、"/>
      <w:lvlJc w:val="left"/>
      <w:pPr>
        <w:ind w:left="1360" w:hanging="720"/>
      </w:pPr>
      <w:rPr>
        <w:rFonts w:hint="default" w:ascii="仿宋_GB2312" w:hAnsi="宋体"/>
      </w:rPr>
    </w:lvl>
    <w:lvl w:ilvl="1" w:tentative="0">
      <w:start w:val="1"/>
      <w:numFmt w:val="lowerLetter"/>
      <w:lvlText w:val="%2)"/>
      <w:lvlJc w:val="left"/>
      <w:pPr>
        <w:ind w:left="1480" w:hanging="420"/>
      </w:pPr>
    </w:lvl>
    <w:lvl w:ilvl="2" w:tentative="0">
      <w:start w:val="1"/>
      <w:numFmt w:val="lowerRoman"/>
      <w:lvlText w:val="%3."/>
      <w:lvlJc w:val="right"/>
      <w:pPr>
        <w:ind w:left="1900" w:hanging="420"/>
      </w:pPr>
    </w:lvl>
    <w:lvl w:ilvl="3" w:tentative="0">
      <w:start w:val="1"/>
      <w:numFmt w:val="decimal"/>
      <w:lvlText w:val="%4."/>
      <w:lvlJc w:val="left"/>
      <w:pPr>
        <w:ind w:left="2320" w:hanging="420"/>
      </w:pPr>
    </w:lvl>
    <w:lvl w:ilvl="4" w:tentative="0">
      <w:start w:val="1"/>
      <w:numFmt w:val="lowerLetter"/>
      <w:lvlText w:val="%5)"/>
      <w:lvlJc w:val="left"/>
      <w:pPr>
        <w:ind w:left="2740" w:hanging="420"/>
      </w:pPr>
    </w:lvl>
    <w:lvl w:ilvl="5" w:tentative="0">
      <w:start w:val="1"/>
      <w:numFmt w:val="lowerRoman"/>
      <w:lvlText w:val="%6."/>
      <w:lvlJc w:val="right"/>
      <w:pPr>
        <w:ind w:left="3160" w:hanging="420"/>
      </w:pPr>
    </w:lvl>
    <w:lvl w:ilvl="6" w:tentative="0">
      <w:start w:val="1"/>
      <w:numFmt w:val="decimal"/>
      <w:lvlText w:val="%7."/>
      <w:lvlJc w:val="left"/>
      <w:pPr>
        <w:ind w:left="3580" w:hanging="420"/>
      </w:pPr>
    </w:lvl>
    <w:lvl w:ilvl="7" w:tentative="0">
      <w:start w:val="1"/>
      <w:numFmt w:val="lowerLetter"/>
      <w:lvlText w:val="%8)"/>
      <w:lvlJc w:val="left"/>
      <w:pPr>
        <w:ind w:left="4000" w:hanging="420"/>
      </w:pPr>
    </w:lvl>
    <w:lvl w:ilvl="8" w:tentative="0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0EF"/>
    <w:rsid w:val="00184743"/>
    <w:rsid w:val="00197C57"/>
    <w:rsid w:val="003630EF"/>
    <w:rsid w:val="00535289"/>
    <w:rsid w:val="006C5D4B"/>
    <w:rsid w:val="00995326"/>
    <w:rsid w:val="00A30C34"/>
    <w:rsid w:val="00B13ACD"/>
    <w:rsid w:val="00C53FCF"/>
    <w:rsid w:val="00C551AC"/>
    <w:rsid w:val="00F50A68"/>
    <w:rsid w:val="00F90CF8"/>
    <w:rsid w:val="07CA479F"/>
    <w:rsid w:val="1ABD1A55"/>
    <w:rsid w:val="1F726A6A"/>
    <w:rsid w:val="20274DBB"/>
    <w:rsid w:val="26AA19F0"/>
    <w:rsid w:val="273E5BF2"/>
    <w:rsid w:val="2915631F"/>
    <w:rsid w:val="3C521F43"/>
    <w:rsid w:val="3D0D0F9E"/>
    <w:rsid w:val="3E145427"/>
    <w:rsid w:val="3E4A1301"/>
    <w:rsid w:val="46FD7E65"/>
    <w:rsid w:val="4E311F42"/>
    <w:rsid w:val="55692590"/>
    <w:rsid w:val="634A1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6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hAnsi="Calibri" w:eastAsia="宋体" w:cs="宋体"/>
      <w:color w:val="000000"/>
      <w:kern w:val="0"/>
      <w:sz w:val="24"/>
      <w:szCs w:val="24"/>
      <w:lang w:val="en-US" w:eastAsia="zh-CN" w:bidi="ar-SA"/>
    </w:rPr>
  </w:style>
  <w:style w:type="character" w:customStyle="1" w:styleId="7">
    <w:name w:val="页眉 字符"/>
    <w:basedOn w:val="4"/>
    <w:link w:val="3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脚 字符"/>
    <w:basedOn w:val="4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168</Words>
  <Characters>964</Characters>
  <Lines>8</Lines>
  <Paragraphs>2</Paragraphs>
  <TotalTime>2</TotalTime>
  <ScaleCrop>false</ScaleCrop>
  <LinksUpToDate>false</LinksUpToDate>
  <CharactersWithSpaces>1130</CharactersWithSpaces>
  <Application>WPS Office_10.8.2.6613_F1E327BC-269C-435d-A152-05C5408002CA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2020-11-04T07:19:00Z</dcterms:created>
  <dc:creator>姚靖</dc:creator>
  <cp:lastModifiedBy>wangq</cp:lastModifiedBy>
  <dcterms:modified xsi:type="dcterms:W3CDTF">2021-10-26T03:29:35Z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2052-10.8.2.6613</vt:lpwstr>
  </property>
  <property fmtid="{D5CDD505-2E9C-101B-9397-08002B2CF9AE}" pid="3" name="ICV">
    <vt:lpwstr>195DD1640EA7491B8D443149DAD6B256</vt:lpwstr>
  </property>
</Properties>
</file>