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53" w:rsidRPr="001770A7" w:rsidRDefault="005D7EC8">
      <w:pPr>
        <w:adjustRightInd w:val="0"/>
        <w:snapToGrid w:val="0"/>
        <w:spacing w:line="360" w:lineRule="auto"/>
        <w:jc w:val="center"/>
        <w:rPr>
          <w:rFonts w:ascii="仿宋" w:eastAsia="仿宋" w:hAnsi="仿宋"/>
          <w:b/>
          <w:color w:val="000000" w:themeColor="text1"/>
          <w:sz w:val="28"/>
          <w:szCs w:val="28"/>
        </w:rPr>
      </w:pPr>
      <w:r w:rsidRPr="001770A7">
        <w:rPr>
          <w:rFonts w:ascii="仿宋" w:eastAsia="仿宋" w:hAnsi="仿宋"/>
          <w:b/>
          <w:color w:val="000000" w:themeColor="text1"/>
          <w:sz w:val="28"/>
          <w:szCs w:val="28"/>
        </w:rPr>
        <w:t>201</w:t>
      </w:r>
      <w:r w:rsidRPr="001770A7">
        <w:rPr>
          <w:rFonts w:ascii="仿宋" w:eastAsia="仿宋" w:hAnsi="仿宋" w:hint="eastAsia"/>
          <w:b/>
          <w:color w:val="000000" w:themeColor="text1"/>
          <w:sz w:val="28"/>
          <w:szCs w:val="28"/>
        </w:rPr>
        <w:t>9年浙江省高校招生职业技能考试</w:t>
      </w:r>
    </w:p>
    <w:p w:rsidR="00EC3953" w:rsidRPr="001770A7" w:rsidRDefault="005D7EC8">
      <w:pPr>
        <w:adjustRightInd w:val="0"/>
        <w:snapToGrid w:val="0"/>
        <w:spacing w:line="360" w:lineRule="auto"/>
        <w:jc w:val="center"/>
        <w:rPr>
          <w:rFonts w:ascii="仿宋" w:eastAsia="仿宋" w:hAnsi="仿宋"/>
          <w:b/>
          <w:color w:val="000000" w:themeColor="text1"/>
          <w:sz w:val="28"/>
          <w:szCs w:val="28"/>
        </w:rPr>
      </w:pPr>
      <w:r w:rsidRPr="001770A7">
        <w:rPr>
          <w:rFonts w:ascii="仿宋" w:eastAsia="仿宋" w:hAnsi="仿宋" w:hint="eastAsia"/>
          <w:b/>
          <w:color w:val="000000" w:themeColor="text1"/>
          <w:sz w:val="28"/>
          <w:szCs w:val="28"/>
        </w:rPr>
        <w:t>旅游服务类考试简章</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一、主考单位：浙江旅游职业学院</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二、考试对象：已办理</w:t>
      </w:r>
      <w:r w:rsidRPr="001770A7">
        <w:rPr>
          <w:rFonts w:ascii="仿宋" w:eastAsia="仿宋" w:hAnsi="仿宋"/>
          <w:color w:val="000000" w:themeColor="text1"/>
          <w:sz w:val="28"/>
          <w:szCs w:val="28"/>
        </w:rPr>
        <w:t>201</w:t>
      </w:r>
      <w:r w:rsidRPr="001770A7">
        <w:rPr>
          <w:rFonts w:ascii="仿宋" w:eastAsia="仿宋" w:hAnsi="仿宋" w:hint="eastAsia"/>
          <w:color w:val="000000" w:themeColor="text1"/>
          <w:sz w:val="28"/>
          <w:szCs w:val="28"/>
        </w:rPr>
        <w:t>9年浙江省高校招生职业技能考试旅游服务类报名信息现场确认并领取了报名证的考生。</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三、考试内容</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color w:val="000000" w:themeColor="text1"/>
          <w:sz w:val="28"/>
          <w:szCs w:val="28"/>
        </w:rPr>
        <w:t>1</w:t>
      </w:r>
      <w:r w:rsidRPr="001770A7">
        <w:rPr>
          <w:rFonts w:ascii="仿宋" w:eastAsia="仿宋" w:hAnsi="仿宋" w:hint="eastAsia"/>
          <w:color w:val="000000" w:themeColor="text1"/>
          <w:sz w:val="28"/>
          <w:szCs w:val="28"/>
        </w:rPr>
        <w:t>、考试内容：以下四类项目中任选一类</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w:t>
      </w:r>
      <w:r w:rsidRPr="001770A7">
        <w:rPr>
          <w:rFonts w:ascii="仿宋" w:eastAsia="仿宋" w:hAnsi="仿宋"/>
          <w:color w:val="000000" w:themeColor="text1"/>
          <w:sz w:val="28"/>
          <w:szCs w:val="28"/>
        </w:rPr>
        <w:t>1</w:t>
      </w:r>
      <w:r w:rsidRPr="001770A7">
        <w:rPr>
          <w:rFonts w:ascii="仿宋" w:eastAsia="仿宋" w:hAnsi="仿宋" w:hint="eastAsia"/>
          <w:color w:val="000000" w:themeColor="text1"/>
          <w:sz w:val="28"/>
          <w:szCs w:val="28"/>
        </w:rPr>
        <w:t>）礼仪展示、前厅服务技能操作和中式铺床操作</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w:t>
      </w:r>
      <w:r w:rsidRPr="001770A7">
        <w:rPr>
          <w:rFonts w:ascii="仿宋" w:eastAsia="仿宋" w:hAnsi="仿宋"/>
          <w:color w:val="000000" w:themeColor="text1"/>
          <w:sz w:val="28"/>
          <w:szCs w:val="28"/>
        </w:rPr>
        <w:t>2</w:t>
      </w:r>
      <w:r w:rsidRPr="001770A7">
        <w:rPr>
          <w:rFonts w:ascii="仿宋" w:eastAsia="仿宋" w:hAnsi="仿宋" w:hint="eastAsia"/>
          <w:color w:val="000000" w:themeColor="text1"/>
          <w:sz w:val="28"/>
          <w:szCs w:val="28"/>
        </w:rPr>
        <w:t>）礼仪展示、前厅服务技能操作和中餐宴会摆台操作</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w:t>
      </w:r>
      <w:r w:rsidRPr="001770A7">
        <w:rPr>
          <w:rFonts w:ascii="仿宋" w:eastAsia="仿宋" w:hAnsi="仿宋"/>
          <w:color w:val="000000" w:themeColor="text1"/>
          <w:sz w:val="28"/>
          <w:szCs w:val="28"/>
        </w:rPr>
        <w:t>3</w:t>
      </w:r>
      <w:r w:rsidRPr="001770A7">
        <w:rPr>
          <w:rFonts w:ascii="仿宋" w:eastAsia="仿宋" w:hAnsi="仿宋" w:hint="eastAsia"/>
          <w:color w:val="000000" w:themeColor="text1"/>
          <w:sz w:val="28"/>
          <w:szCs w:val="28"/>
        </w:rPr>
        <w:t>）礼仪展示、前厅服务技能操作和西餐宴会摆台操作</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w:t>
      </w:r>
      <w:r w:rsidRPr="001770A7">
        <w:rPr>
          <w:rFonts w:ascii="仿宋" w:eastAsia="仿宋" w:hAnsi="仿宋"/>
          <w:color w:val="000000" w:themeColor="text1"/>
          <w:sz w:val="28"/>
          <w:szCs w:val="28"/>
        </w:rPr>
        <w:t>4</w:t>
      </w:r>
      <w:r w:rsidRPr="001770A7">
        <w:rPr>
          <w:rFonts w:ascii="仿宋" w:eastAsia="仿宋" w:hAnsi="仿宋" w:hint="eastAsia"/>
          <w:color w:val="000000" w:themeColor="text1"/>
          <w:sz w:val="28"/>
          <w:szCs w:val="28"/>
        </w:rPr>
        <w:t>）礼仪展示、英语口语、导游景点讲解和应变能力</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color w:val="000000" w:themeColor="text1"/>
          <w:sz w:val="28"/>
          <w:szCs w:val="28"/>
        </w:rPr>
        <w:t>2</w:t>
      </w:r>
      <w:r w:rsidRPr="001770A7">
        <w:rPr>
          <w:rFonts w:ascii="仿宋" w:eastAsia="仿宋" w:hAnsi="仿宋" w:hint="eastAsia"/>
          <w:color w:val="000000" w:themeColor="text1"/>
          <w:sz w:val="28"/>
          <w:szCs w:val="28"/>
        </w:rPr>
        <w:t>、考评标准：按《</w:t>
      </w:r>
      <w:r w:rsidRPr="001770A7">
        <w:rPr>
          <w:rFonts w:ascii="仿宋" w:eastAsia="仿宋" w:hAnsi="仿宋"/>
          <w:color w:val="000000" w:themeColor="text1"/>
          <w:sz w:val="28"/>
          <w:szCs w:val="28"/>
        </w:rPr>
        <w:t>201</w:t>
      </w:r>
      <w:r w:rsidRPr="001770A7">
        <w:rPr>
          <w:rFonts w:ascii="仿宋" w:eastAsia="仿宋" w:hAnsi="仿宋" w:hint="eastAsia"/>
          <w:color w:val="000000" w:themeColor="text1"/>
          <w:sz w:val="28"/>
          <w:szCs w:val="28"/>
        </w:rPr>
        <w:t>9年浙江省高校招生职业技能考试旅游服务类技能考试大纲》中的有关规定执行。</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color w:val="000000" w:themeColor="text1"/>
          <w:sz w:val="28"/>
          <w:szCs w:val="28"/>
        </w:rPr>
        <w:t>3</w:t>
      </w:r>
      <w:r w:rsidRPr="001770A7">
        <w:rPr>
          <w:rFonts w:ascii="仿宋" w:eastAsia="仿宋" w:hAnsi="仿宋" w:hint="eastAsia"/>
          <w:color w:val="000000" w:themeColor="text1"/>
          <w:sz w:val="28"/>
          <w:szCs w:val="28"/>
        </w:rPr>
        <w:t>、考试成绩：满分</w:t>
      </w:r>
      <w:r w:rsidRPr="001770A7">
        <w:rPr>
          <w:rFonts w:ascii="仿宋" w:eastAsia="仿宋" w:hAnsi="仿宋"/>
          <w:color w:val="000000" w:themeColor="text1"/>
          <w:sz w:val="28"/>
          <w:szCs w:val="28"/>
        </w:rPr>
        <w:t>120</w:t>
      </w:r>
      <w:r w:rsidRPr="001770A7">
        <w:rPr>
          <w:rFonts w:ascii="仿宋" w:eastAsia="仿宋" w:hAnsi="仿宋" w:hint="eastAsia"/>
          <w:color w:val="000000" w:themeColor="text1"/>
          <w:sz w:val="28"/>
          <w:szCs w:val="28"/>
        </w:rPr>
        <w:t>分。</w:t>
      </w:r>
    </w:p>
    <w:p w:rsidR="00EC3953" w:rsidRPr="001770A7" w:rsidRDefault="005D7EC8">
      <w:pPr>
        <w:tabs>
          <w:tab w:val="left" w:pos="630"/>
        </w:tabs>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四、报到手续</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color w:val="000000" w:themeColor="text1"/>
          <w:sz w:val="28"/>
          <w:szCs w:val="28"/>
        </w:rPr>
        <w:t>1</w:t>
      </w:r>
      <w:r w:rsidRPr="001770A7">
        <w:rPr>
          <w:rFonts w:ascii="仿宋" w:eastAsia="仿宋" w:hAnsi="仿宋" w:hint="eastAsia"/>
          <w:color w:val="000000" w:themeColor="text1"/>
          <w:sz w:val="28"/>
          <w:szCs w:val="28"/>
        </w:rPr>
        <w:t>、主考单位按省教育考试院提供的</w:t>
      </w:r>
      <w:r w:rsidRPr="001770A7">
        <w:rPr>
          <w:rFonts w:ascii="仿宋" w:eastAsia="仿宋" w:hAnsi="仿宋"/>
          <w:color w:val="000000" w:themeColor="text1"/>
          <w:sz w:val="28"/>
          <w:szCs w:val="28"/>
        </w:rPr>
        <w:t>201</w:t>
      </w:r>
      <w:r w:rsidRPr="001770A7">
        <w:rPr>
          <w:rFonts w:ascii="仿宋" w:eastAsia="仿宋" w:hAnsi="仿宋" w:hint="eastAsia"/>
          <w:color w:val="000000" w:themeColor="text1"/>
          <w:sz w:val="28"/>
          <w:szCs w:val="28"/>
        </w:rPr>
        <w:t>9年考生报考信息库预先编排考生准考证，并做好考试场次安排等前期工作。</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color w:val="000000" w:themeColor="text1"/>
          <w:sz w:val="28"/>
          <w:szCs w:val="28"/>
        </w:rPr>
        <w:t>2</w:t>
      </w:r>
      <w:r w:rsidRPr="001770A7">
        <w:rPr>
          <w:rFonts w:ascii="仿宋" w:eastAsia="仿宋" w:hAnsi="仿宋" w:hint="eastAsia"/>
          <w:color w:val="000000" w:themeColor="text1"/>
          <w:sz w:val="28"/>
          <w:szCs w:val="28"/>
        </w:rPr>
        <w:t>、考生持所发报名证与本人身份证于考试前规定时间内到主考单位办理报到手续（报到时间见后）。</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地址：杭州市萧山高教园区浙江旅游职业学院</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自驾</w:t>
      </w:r>
      <w:r w:rsidRPr="001770A7">
        <w:rPr>
          <w:rFonts w:ascii="仿宋" w:eastAsia="仿宋" w:hAnsi="仿宋"/>
          <w:color w:val="000000" w:themeColor="text1"/>
          <w:sz w:val="28"/>
          <w:szCs w:val="28"/>
        </w:rPr>
        <w:t>1</w:t>
      </w:r>
      <w:r w:rsidRPr="001770A7">
        <w:rPr>
          <w:rFonts w:ascii="仿宋" w:eastAsia="仿宋" w:hAnsi="仿宋" w:hint="eastAsia"/>
          <w:color w:val="000000" w:themeColor="text1"/>
          <w:sz w:val="28"/>
          <w:szCs w:val="28"/>
        </w:rPr>
        <w:t>：杭甬高速萧山出口前行</w:t>
      </w:r>
      <w:r w:rsidRPr="001770A7">
        <w:rPr>
          <w:rFonts w:ascii="仿宋" w:eastAsia="仿宋" w:hAnsi="仿宋"/>
          <w:color w:val="000000" w:themeColor="text1"/>
          <w:sz w:val="28"/>
          <w:szCs w:val="28"/>
        </w:rPr>
        <w:t>80</w:t>
      </w:r>
      <w:r w:rsidRPr="001770A7">
        <w:rPr>
          <w:rFonts w:ascii="仿宋" w:eastAsia="仿宋" w:hAnsi="仿宋" w:hint="eastAsia"/>
          <w:color w:val="000000" w:themeColor="text1"/>
          <w:sz w:val="28"/>
          <w:szCs w:val="28"/>
        </w:rPr>
        <w:t>米左转至弘慧路，直行右转至学知路，前行约</w:t>
      </w:r>
      <w:r w:rsidRPr="001770A7">
        <w:rPr>
          <w:rFonts w:ascii="仿宋" w:eastAsia="仿宋" w:hAnsi="仿宋"/>
          <w:color w:val="000000" w:themeColor="text1"/>
          <w:sz w:val="28"/>
          <w:szCs w:val="28"/>
        </w:rPr>
        <w:t>500</w:t>
      </w:r>
      <w:r w:rsidRPr="001770A7">
        <w:rPr>
          <w:rFonts w:ascii="仿宋" w:eastAsia="仿宋" w:hAnsi="仿宋" w:hint="eastAsia"/>
          <w:color w:val="000000" w:themeColor="text1"/>
          <w:sz w:val="28"/>
          <w:szCs w:val="28"/>
        </w:rPr>
        <w:t>米即达；</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自驾</w:t>
      </w:r>
      <w:r w:rsidRPr="001770A7">
        <w:rPr>
          <w:rFonts w:ascii="仿宋" w:eastAsia="仿宋" w:hAnsi="仿宋"/>
          <w:color w:val="000000" w:themeColor="text1"/>
          <w:sz w:val="28"/>
          <w:szCs w:val="28"/>
        </w:rPr>
        <w:t>2</w:t>
      </w:r>
      <w:r w:rsidRPr="001770A7">
        <w:rPr>
          <w:rFonts w:ascii="仿宋" w:eastAsia="仿宋" w:hAnsi="仿宋" w:hint="eastAsia"/>
          <w:color w:val="000000" w:themeColor="text1"/>
          <w:sz w:val="28"/>
          <w:szCs w:val="28"/>
        </w:rPr>
        <w:t>：杭州过庆春隧道左转，即可右转至鸿宁路，过</w:t>
      </w:r>
      <w:r w:rsidRPr="001770A7">
        <w:rPr>
          <w:rFonts w:ascii="仿宋" w:eastAsia="仿宋" w:hAnsi="仿宋"/>
          <w:color w:val="000000" w:themeColor="text1"/>
          <w:sz w:val="28"/>
          <w:szCs w:val="28"/>
        </w:rPr>
        <w:t>104</w:t>
      </w:r>
      <w:r w:rsidRPr="001770A7">
        <w:rPr>
          <w:rFonts w:ascii="仿宋" w:eastAsia="仿宋" w:hAnsi="仿宋" w:hint="eastAsia"/>
          <w:color w:val="000000" w:themeColor="text1"/>
          <w:sz w:val="28"/>
          <w:szCs w:val="28"/>
        </w:rPr>
        <w:t>国道至鸿达路，左转至学知路即达；</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公交</w:t>
      </w:r>
      <w:r w:rsidRPr="001770A7">
        <w:rPr>
          <w:rFonts w:ascii="仿宋" w:eastAsia="仿宋" w:hAnsi="仿宋"/>
          <w:color w:val="000000" w:themeColor="text1"/>
          <w:sz w:val="28"/>
          <w:szCs w:val="28"/>
        </w:rPr>
        <w:t>1</w:t>
      </w:r>
      <w:r w:rsidRPr="001770A7">
        <w:rPr>
          <w:rFonts w:ascii="仿宋" w:eastAsia="仿宋" w:hAnsi="仿宋" w:hint="eastAsia"/>
          <w:color w:val="000000" w:themeColor="text1"/>
          <w:sz w:val="28"/>
          <w:szCs w:val="28"/>
        </w:rPr>
        <w:t>：杭州市区</w:t>
      </w:r>
      <w:r w:rsidRPr="001770A7">
        <w:rPr>
          <w:rFonts w:ascii="仿宋" w:eastAsia="仿宋" w:hAnsi="仿宋"/>
          <w:color w:val="000000" w:themeColor="text1"/>
          <w:sz w:val="28"/>
          <w:szCs w:val="28"/>
        </w:rPr>
        <w:t>323</w:t>
      </w:r>
      <w:r w:rsidRPr="001770A7">
        <w:rPr>
          <w:rFonts w:ascii="仿宋" w:eastAsia="仿宋" w:hAnsi="仿宋" w:hint="eastAsia"/>
          <w:color w:val="000000" w:themeColor="text1"/>
          <w:sz w:val="28"/>
          <w:szCs w:val="28"/>
        </w:rPr>
        <w:t>路旅游学院站下；</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lastRenderedPageBreak/>
        <w:t>公交</w:t>
      </w:r>
      <w:r w:rsidRPr="001770A7">
        <w:rPr>
          <w:rFonts w:ascii="仿宋" w:eastAsia="仿宋" w:hAnsi="仿宋"/>
          <w:color w:val="000000" w:themeColor="text1"/>
          <w:sz w:val="28"/>
          <w:szCs w:val="28"/>
        </w:rPr>
        <w:t>2</w:t>
      </w:r>
      <w:r w:rsidRPr="001770A7">
        <w:rPr>
          <w:rFonts w:ascii="仿宋" w:eastAsia="仿宋" w:hAnsi="仿宋" w:hint="eastAsia"/>
          <w:color w:val="000000" w:themeColor="text1"/>
          <w:sz w:val="28"/>
          <w:szCs w:val="28"/>
        </w:rPr>
        <w:t>：杭州汽车客运中心</w:t>
      </w:r>
      <w:r w:rsidRPr="001770A7">
        <w:rPr>
          <w:rFonts w:ascii="仿宋" w:eastAsia="仿宋" w:hAnsi="仿宋"/>
          <w:color w:val="000000" w:themeColor="text1"/>
          <w:sz w:val="28"/>
          <w:szCs w:val="28"/>
        </w:rPr>
        <w:t>328</w:t>
      </w:r>
      <w:r w:rsidRPr="001770A7">
        <w:rPr>
          <w:rFonts w:ascii="仿宋" w:eastAsia="仿宋" w:hAnsi="仿宋" w:hint="eastAsia"/>
          <w:color w:val="000000" w:themeColor="text1"/>
          <w:sz w:val="28"/>
          <w:szCs w:val="28"/>
        </w:rPr>
        <w:t>路旅游学院站下；</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公交</w:t>
      </w:r>
      <w:r w:rsidRPr="001770A7">
        <w:rPr>
          <w:rFonts w:ascii="仿宋" w:eastAsia="仿宋" w:hAnsi="仿宋"/>
          <w:color w:val="000000" w:themeColor="text1"/>
          <w:sz w:val="28"/>
          <w:szCs w:val="28"/>
        </w:rPr>
        <w:t>3</w:t>
      </w:r>
      <w:r w:rsidRPr="001770A7">
        <w:rPr>
          <w:rFonts w:ascii="仿宋" w:eastAsia="仿宋" w:hAnsi="仿宋" w:hint="eastAsia"/>
          <w:color w:val="000000" w:themeColor="text1"/>
          <w:sz w:val="28"/>
          <w:szCs w:val="28"/>
        </w:rPr>
        <w:t>：萧山K</w:t>
      </w:r>
      <w:r w:rsidRPr="001770A7">
        <w:rPr>
          <w:rFonts w:ascii="仿宋" w:eastAsia="仿宋" w:hAnsi="仿宋"/>
          <w:color w:val="000000" w:themeColor="text1"/>
          <w:sz w:val="28"/>
          <w:szCs w:val="28"/>
        </w:rPr>
        <w:t>720</w:t>
      </w:r>
      <w:r w:rsidRPr="001770A7">
        <w:rPr>
          <w:rFonts w:ascii="仿宋" w:eastAsia="仿宋" w:hAnsi="仿宋" w:hint="eastAsia"/>
          <w:color w:val="000000" w:themeColor="text1"/>
          <w:sz w:val="28"/>
          <w:szCs w:val="28"/>
        </w:rPr>
        <w:t>路旅游学院站下。</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color w:val="000000" w:themeColor="text1"/>
          <w:sz w:val="28"/>
          <w:szCs w:val="28"/>
        </w:rPr>
        <w:t>3</w:t>
      </w:r>
      <w:r w:rsidRPr="001770A7">
        <w:rPr>
          <w:rFonts w:ascii="仿宋" w:eastAsia="仿宋" w:hAnsi="仿宋" w:hint="eastAsia"/>
          <w:color w:val="000000" w:themeColor="text1"/>
          <w:sz w:val="28"/>
          <w:szCs w:val="28"/>
        </w:rPr>
        <w:t>、报到事项</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w:t>
      </w:r>
      <w:r w:rsidRPr="001770A7">
        <w:rPr>
          <w:rFonts w:ascii="仿宋" w:eastAsia="仿宋" w:hAnsi="仿宋"/>
          <w:color w:val="000000" w:themeColor="text1"/>
          <w:sz w:val="28"/>
          <w:szCs w:val="28"/>
        </w:rPr>
        <w:t>1</w:t>
      </w:r>
      <w:r w:rsidRPr="001770A7">
        <w:rPr>
          <w:rFonts w:ascii="仿宋" w:eastAsia="仿宋" w:hAnsi="仿宋" w:hint="eastAsia"/>
          <w:color w:val="000000" w:themeColor="text1"/>
          <w:sz w:val="28"/>
          <w:szCs w:val="28"/>
        </w:rPr>
        <w:t>）考生凭报名证和本人身份证领取准考证，了解考试安排情况。</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w:t>
      </w:r>
      <w:r w:rsidRPr="001770A7">
        <w:rPr>
          <w:rFonts w:ascii="仿宋" w:eastAsia="仿宋" w:hAnsi="仿宋"/>
          <w:color w:val="000000" w:themeColor="text1"/>
          <w:sz w:val="28"/>
          <w:szCs w:val="28"/>
        </w:rPr>
        <w:t>2</w:t>
      </w:r>
      <w:r w:rsidRPr="001770A7">
        <w:rPr>
          <w:rFonts w:ascii="仿宋" w:eastAsia="仿宋" w:hAnsi="仿宋" w:hint="eastAsia"/>
          <w:color w:val="000000" w:themeColor="text1"/>
          <w:sz w:val="28"/>
          <w:szCs w:val="28"/>
        </w:rPr>
        <w:t>）考生餐饮住宿自理。</w:t>
      </w:r>
    </w:p>
    <w:p w:rsidR="00EC3953" w:rsidRPr="001770A7" w:rsidRDefault="005D7EC8">
      <w:pPr>
        <w:adjustRightInd w:val="0"/>
        <w:snapToGrid w:val="0"/>
        <w:spacing w:line="360" w:lineRule="auto"/>
        <w:ind w:firstLineChars="150" w:firstLine="42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五、说明：</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1、考生准考证可由中职学校老师代领，但需提供委托书（附考生签名）和承诺书。</w:t>
      </w:r>
    </w:p>
    <w:p w:rsidR="00EC3953" w:rsidRPr="001770A7" w:rsidRDefault="005D7EC8">
      <w:pPr>
        <w:adjustRightInd w:val="0"/>
        <w:snapToGrid w:val="0"/>
        <w:spacing w:line="360" w:lineRule="auto"/>
        <w:ind w:firstLineChars="200" w:firstLine="560"/>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2、参加考试的考生必须在开考前规定时间内到考点办理报到手续（报到地点：浙江旅游职业学院南校区学生事务中心），打印准考证。考生持准考证和本人身份证在开考前30分钟到规定地点检录、候考。</w:t>
      </w:r>
    </w:p>
    <w:p w:rsidR="00EC3953" w:rsidRPr="001770A7" w:rsidRDefault="005D7EC8">
      <w:pPr>
        <w:adjustRightInd w:val="0"/>
        <w:snapToGrid w:val="0"/>
        <w:spacing w:line="360" w:lineRule="auto"/>
        <w:ind w:firstLine="555"/>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3、考生只能根据准考证上的场次信息参加该场次考试；当场考试正式开始前</w:t>
      </w:r>
      <w:r w:rsidRPr="001770A7">
        <w:rPr>
          <w:rFonts w:ascii="仿宋" w:eastAsia="仿宋" w:hAnsi="仿宋"/>
          <w:color w:val="000000" w:themeColor="text1"/>
          <w:sz w:val="28"/>
          <w:szCs w:val="28"/>
        </w:rPr>
        <w:t>5</w:t>
      </w:r>
      <w:r w:rsidRPr="001770A7">
        <w:rPr>
          <w:rFonts w:ascii="仿宋" w:eastAsia="仿宋" w:hAnsi="仿宋" w:hint="eastAsia"/>
          <w:color w:val="000000" w:themeColor="text1"/>
          <w:sz w:val="28"/>
          <w:szCs w:val="28"/>
        </w:rPr>
        <w:t>分钟检录处关闭，考生禁止入场。</w:t>
      </w:r>
    </w:p>
    <w:p w:rsidR="00EC3953" w:rsidRPr="001770A7" w:rsidRDefault="005D7EC8">
      <w:pPr>
        <w:adjustRightInd w:val="0"/>
        <w:snapToGrid w:val="0"/>
        <w:spacing w:line="360" w:lineRule="auto"/>
        <w:ind w:firstLine="555"/>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4、考生迟到视为放弃考试处理。</w:t>
      </w:r>
    </w:p>
    <w:p w:rsidR="00EC3953" w:rsidRPr="001770A7" w:rsidRDefault="005D7EC8">
      <w:pPr>
        <w:adjustRightInd w:val="0"/>
        <w:snapToGrid w:val="0"/>
        <w:spacing w:line="360" w:lineRule="auto"/>
        <w:ind w:firstLine="555"/>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5、考试场地实行全封闭管理，与考试无关人员一律不准进入考试场地。</w:t>
      </w:r>
    </w:p>
    <w:p w:rsidR="00EC3953" w:rsidRPr="001770A7" w:rsidRDefault="005D7EC8">
      <w:pPr>
        <w:adjustRightInd w:val="0"/>
        <w:snapToGrid w:val="0"/>
        <w:spacing w:line="360" w:lineRule="auto"/>
        <w:ind w:firstLine="555"/>
        <w:jc w:val="lef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6、理论知识考试相关事宜详见浙江省教育考试院相关文件。</w:t>
      </w:r>
    </w:p>
    <w:p w:rsidR="00EC3953" w:rsidRPr="001770A7" w:rsidRDefault="005D7EC8">
      <w:pPr>
        <w:adjustRightInd w:val="0"/>
        <w:snapToGrid w:val="0"/>
        <w:spacing w:line="360" w:lineRule="auto"/>
        <w:ind w:firstLine="555"/>
        <w:jc w:val="left"/>
        <w:rPr>
          <w:rFonts w:ascii="宋体" w:hAnsi="宋体"/>
          <w:color w:val="000000" w:themeColor="text1"/>
          <w:sz w:val="28"/>
          <w:szCs w:val="28"/>
        </w:rPr>
      </w:pPr>
      <w:r w:rsidRPr="001770A7">
        <w:rPr>
          <w:rFonts w:ascii="仿宋" w:eastAsia="仿宋" w:hAnsi="仿宋" w:hint="eastAsia"/>
          <w:color w:val="000000" w:themeColor="text1"/>
          <w:sz w:val="28"/>
          <w:szCs w:val="28"/>
        </w:rPr>
        <w:t>未明事项，可电话垂询：</w:t>
      </w:r>
      <w:r w:rsidRPr="001770A7">
        <w:rPr>
          <w:rFonts w:ascii="仿宋" w:eastAsia="仿宋" w:hAnsi="仿宋"/>
          <w:color w:val="000000" w:themeColor="text1"/>
          <w:sz w:val="28"/>
          <w:szCs w:val="28"/>
        </w:rPr>
        <w:t>0571-82838033</w:t>
      </w:r>
      <w:r w:rsidRPr="001770A7">
        <w:rPr>
          <w:rFonts w:ascii="仿宋" w:eastAsia="仿宋" w:hAnsi="仿宋" w:hint="eastAsia"/>
          <w:color w:val="000000" w:themeColor="text1"/>
          <w:sz w:val="28"/>
          <w:szCs w:val="28"/>
        </w:rPr>
        <w:t>。</w:t>
      </w:r>
    </w:p>
    <w:p w:rsidR="00EC3953" w:rsidRPr="001770A7" w:rsidRDefault="00EC3953">
      <w:pPr>
        <w:adjustRightInd w:val="0"/>
        <w:snapToGrid w:val="0"/>
        <w:spacing w:line="300" w:lineRule="auto"/>
        <w:ind w:firstLineChars="150" w:firstLine="420"/>
        <w:jc w:val="left"/>
        <w:rPr>
          <w:rFonts w:ascii="宋体" w:hAnsi="宋体"/>
          <w:color w:val="000000" w:themeColor="text1"/>
          <w:sz w:val="28"/>
          <w:szCs w:val="28"/>
        </w:rPr>
      </w:pPr>
    </w:p>
    <w:p w:rsidR="00EC3953" w:rsidRPr="001770A7" w:rsidRDefault="00EC3953">
      <w:pPr>
        <w:adjustRightInd w:val="0"/>
        <w:snapToGrid w:val="0"/>
        <w:spacing w:line="300" w:lineRule="auto"/>
        <w:ind w:firstLineChars="150" w:firstLine="420"/>
        <w:jc w:val="left"/>
        <w:rPr>
          <w:rFonts w:ascii="宋体" w:hAnsi="宋体"/>
          <w:color w:val="000000" w:themeColor="text1"/>
          <w:sz w:val="28"/>
          <w:szCs w:val="28"/>
        </w:rPr>
      </w:pPr>
    </w:p>
    <w:p w:rsidR="00EC3953" w:rsidRPr="001770A7" w:rsidRDefault="00EC3953">
      <w:pPr>
        <w:adjustRightInd w:val="0"/>
        <w:snapToGrid w:val="0"/>
        <w:spacing w:line="300" w:lineRule="auto"/>
        <w:ind w:firstLineChars="150" w:firstLine="420"/>
        <w:jc w:val="left"/>
        <w:rPr>
          <w:rFonts w:ascii="宋体" w:hAnsi="宋体"/>
          <w:color w:val="000000" w:themeColor="text1"/>
          <w:sz w:val="28"/>
          <w:szCs w:val="28"/>
        </w:rPr>
      </w:pPr>
    </w:p>
    <w:p w:rsidR="00EC3953" w:rsidRPr="001770A7" w:rsidRDefault="00EC3953">
      <w:pPr>
        <w:adjustRightInd w:val="0"/>
        <w:snapToGrid w:val="0"/>
        <w:spacing w:line="300" w:lineRule="auto"/>
        <w:ind w:firstLineChars="150" w:firstLine="420"/>
        <w:jc w:val="left"/>
        <w:rPr>
          <w:rFonts w:ascii="宋体" w:hAnsi="宋体"/>
          <w:color w:val="000000" w:themeColor="text1"/>
          <w:sz w:val="28"/>
          <w:szCs w:val="28"/>
        </w:rPr>
      </w:pPr>
    </w:p>
    <w:p w:rsidR="00EC3953" w:rsidRPr="001770A7" w:rsidRDefault="00EC3953">
      <w:pPr>
        <w:adjustRightInd w:val="0"/>
        <w:snapToGrid w:val="0"/>
        <w:spacing w:line="300" w:lineRule="auto"/>
        <w:jc w:val="left"/>
        <w:rPr>
          <w:rFonts w:ascii="宋体" w:hAnsi="宋体"/>
          <w:color w:val="000000" w:themeColor="text1"/>
          <w:sz w:val="28"/>
          <w:szCs w:val="28"/>
        </w:rPr>
        <w:sectPr w:rsidR="00EC3953" w:rsidRPr="001770A7">
          <w:pgSz w:w="11906" w:h="16838"/>
          <w:pgMar w:top="1440" w:right="1803" w:bottom="1440" w:left="1803" w:header="851" w:footer="992" w:gutter="0"/>
          <w:cols w:space="0"/>
          <w:docGrid w:linePitch="319"/>
        </w:sectPr>
      </w:pPr>
    </w:p>
    <w:p w:rsidR="00EC3953" w:rsidRPr="001770A7" w:rsidRDefault="005D7EC8">
      <w:pPr>
        <w:adjustRightInd w:val="0"/>
        <w:snapToGrid w:val="0"/>
        <w:spacing w:line="400" w:lineRule="exact"/>
        <w:ind w:firstLineChars="150" w:firstLine="360"/>
        <w:jc w:val="left"/>
        <w:rPr>
          <w:rFonts w:ascii="仿宋" w:eastAsia="仿宋" w:hAnsi="仿宋"/>
          <w:color w:val="000000" w:themeColor="text1"/>
          <w:sz w:val="24"/>
          <w:szCs w:val="24"/>
        </w:rPr>
      </w:pPr>
      <w:r w:rsidRPr="001770A7">
        <w:rPr>
          <w:rFonts w:ascii="仿宋" w:eastAsia="仿宋" w:hAnsi="仿宋" w:hint="eastAsia"/>
          <w:color w:val="000000" w:themeColor="text1"/>
          <w:sz w:val="24"/>
          <w:szCs w:val="24"/>
        </w:rPr>
        <w:lastRenderedPageBreak/>
        <w:t>六、考试安排</w:t>
      </w:r>
    </w:p>
    <w:tbl>
      <w:tblPr>
        <w:tblpPr w:leftFromText="180" w:rightFromText="180" w:vertAnchor="text" w:horzAnchor="margin" w:tblpY="411"/>
        <w:tblW w:w="13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26"/>
        <w:gridCol w:w="1417"/>
        <w:gridCol w:w="1985"/>
        <w:gridCol w:w="2977"/>
        <w:gridCol w:w="1701"/>
        <w:gridCol w:w="2976"/>
        <w:gridCol w:w="1134"/>
      </w:tblGrid>
      <w:tr w:rsidR="00EC3953" w:rsidRPr="001770A7">
        <w:trPr>
          <w:trHeight w:val="288"/>
        </w:trPr>
        <w:tc>
          <w:tcPr>
            <w:tcW w:w="1526" w:type="dxa"/>
            <w:vMerge w:val="restart"/>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考试科目</w:t>
            </w:r>
          </w:p>
        </w:tc>
        <w:tc>
          <w:tcPr>
            <w:tcW w:w="1417" w:type="dxa"/>
            <w:vMerge w:val="restart"/>
            <w:tcBorders>
              <w:right w:val="single" w:sz="4" w:space="0" w:color="auto"/>
            </w:tcBorders>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报到时间</w:t>
            </w:r>
          </w:p>
        </w:tc>
        <w:tc>
          <w:tcPr>
            <w:tcW w:w="4962" w:type="dxa"/>
            <w:gridSpan w:val="2"/>
            <w:tcBorders>
              <w:left w:val="single" w:sz="4" w:space="0" w:color="auto"/>
              <w:right w:val="single" w:sz="12" w:space="0" w:color="auto"/>
            </w:tcBorders>
            <w:vAlign w:val="center"/>
          </w:tcPr>
          <w:p w:rsidR="00EC3953" w:rsidRPr="001770A7" w:rsidRDefault="00A302EC" w:rsidP="00A302EC">
            <w:pPr>
              <w:snapToGrid w:val="0"/>
              <w:spacing w:line="260" w:lineRule="exact"/>
              <w:jc w:val="center"/>
              <w:rPr>
                <w:rFonts w:cs="Calibri"/>
                <w:b/>
                <w:color w:val="000000" w:themeColor="text1"/>
                <w:szCs w:val="21"/>
              </w:rPr>
            </w:pPr>
            <w:r w:rsidRPr="001770A7">
              <w:rPr>
                <w:rFonts w:cs="Calibri" w:hint="eastAsia"/>
                <w:b/>
                <w:color w:val="000000" w:themeColor="text1"/>
                <w:szCs w:val="21"/>
              </w:rPr>
              <w:t>礼仪</w:t>
            </w:r>
            <w:r w:rsidRPr="001770A7">
              <w:rPr>
                <w:rFonts w:cs="Calibri" w:hint="eastAsia"/>
                <w:b/>
                <w:color w:val="000000" w:themeColor="text1"/>
                <w:szCs w:val="21"/>
              </w:rPr>
              <w:t>/</w:t>
            </w:r>
            <w:r w:rsidR="005D7EC8" w:rsidRPr="001770A7">
              <w:rPr>
                <w:rFonts w:cs="Calibri" w:hint="eastAsia"/>
                <w:b/>
                <w:color w:val="000000" w:themeColor="text1"/>
                <w:szCs w:val="21"/>
              </w:rPr>
              <w:t>前厅考试安排</w:t>
            </w:r>
          </w:p>
        </w:tc>
        <w:tc>
          <w:tcPr>
            <w:tcW w:w="4677" w:type="dxa"/>
            <w:gridSpan w:val="2"/>
            <w:tcBorders>
              <w:top w:val="single" w:sz="4"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操作考试安排</w:t>
            </w:r>
          </w:p>
        </w:tc>
        <w:tc>
          <w:tcPr>
            <w:tcW w:w="1134" w:type="dxa"/>
            <w:vMerge w:val="restart"/>
            <w:tcBorders>
              <w:right w:val="single" w:sz="4" w:space="0" w:color="auto"/>
            </w:tcBorders>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报到及考试地点</w:t>
            </w:r>
          </w:p>
        </w:tc>
      </w:tr>
      <w:tr w:rsidR="00EC3953" w:rsidRPr="001770A7">
        <w:trPr>
          <w:trHeight w:val="288"/>
        </w:trPr>
        <w:tc>
          <w:tcPr>
            <w:tcW w:w="1526" w:type="dxa"/>
            <w:vMerge/>
            <w:tcBorders>
              <w:bottom w:val="single" w:sz="6" w:space="0" w:color="auto"/>
            </w:tcBorders>
            <w:vAlign w:val="center"/>
          </w:tcPr>
          <w:p w:rsidR="00EC3953" w:rsidRPr="001770A7" w:rsidRDefault="00EC3953">
            <w:pPr>
              <w:snapToGrid w:val="0"/>
              <w:spacing w:line="260" w:lineRule="exact"/>
              <w:jc w:val="center"/>
              <w:rPr>
                <w:rFonts w:cs="Calibri"/>
                <w:b/>
                <w:color w:val="000000" w:themeColor="text1"/>
                <w:szCs w:val="21"/>
              </w:rPr>
            </w:pPr>
          </w:p>
        </w:tc>
        <w:tc>
          <w:tcPr>
            <w:tcW w:w="1417" w:type="dxa"/>
            <w:vMerge/>
            <w:tcBorders>
              <w:bottom w:val="single" w:sz="6" w:space="0" w:color="auto"/>
              <w:right w:val="single" w:sz="4" w:space="0" w:color="auto"/>
            </w:tcBorders>
            <w:vAlign w:val="center"/>
          </w:tcPr>
          <w:p w:rsidR="00EC3953" w:rsidRPr="001770A7" w:rsidRDefault="00EC3953">
            <w:pPr>
              <w:snapToGrid w:val="0"/>
              <w:spacing w:line="260" w:lineRule="exact"/>
              <w:jc w:val="center"/>
              <w:rPr>
                <w:rFonts w:cs="Calibri"/>
                <w:b/>
                <w:color w:val="000000" w:themeColor="text1"/>
                <w:szCs w:val="21"/>
              </w:rPr>
            </w:pPr>
          </w:p>
        </w:tc>
        <w:tc>
          <w:tcPr>
            <w:tcW w:w="1985" w:type="dxa"/>
            <w:tcBorders>
              <w:left w:val="single" w:sz="4" w:space="0" w:color="auto"/>
              <w:bottom w:val="single" w:sz="6" w:space="0" w:color="auto"/>
            </w:tcBorders>
            <w:vAlign w:val="center"/>
          </w:tcPr>
          <w:p w:rsidR="00EC3953" w:rsidRPr="001770A7" w:rsidRDefault="005D7EC8">
            <w:pPr>
              <w:snapToGrid w:val="0"/>
              <w:spacing w:line="260" w:lineRule="exact"/>
              <w:jc w:val="right"/>
              <w:rPr>
                <w:rFonts w:cs="Calibri"/>
                <w:color w:val="000000" w:themeColor="text1"/>
                <w:szCs w:val="21"/>
              </w:rPr>
            </w:pPr>
            <w:r w:rsidRPr="001770A7">
              <w:rPr>
                <w:rFonts w:cs="Calibri" w:hint="eastAsia"/>
                <w:color w:val="000000" w:themeColor="text1"/>
                <w:szCs w:val="21"/>
              </w:rPr>
              <w:t>礼仪</w:t>
            </w:r>
            <w:r w:rsidRPr="001770A7">
              <w:rPr>
                <w:rFonts w:cs="Calibri" w:hint="eastAsia"/>
                <w:color w:val="000000" w:themeColor="text1"/>
                <w:szCs w:val="21"/>
              </w:rPr>
              <w:t>/</w:t>
            </w:r>
            <w:r w:rsidRPr="001770A7">
              <w:rPr>
                <w:rFonts w:cs="Calibri" w:hint="eastAsia"/>
                <w:color w:val="000000" w:themeColor="text1"/>
                <w:szCs w:val="21"/>
              </w:rPr>
              <w:t>前厅考试时间</w:t>
            </w:r>
          </w:p>
        </w:tc>
        <w:tc>
          <w:tcPr>
            <w:tcW w:w="2977" w:type="dxa"/>
            <w:tcBorders>
              <w:bottom w:val="single" w:sz="6" w:space="0" w:color="auto"/>
              <w:right w:val="single" w:sz="12"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礼仪</w:t>
            </w:r>
            <w:r w:rsidRPr="001770A7">
              <w:rPr>
                <w:rFonts w:cs="Calibri" w:hint="eastAsia"/>
                <w:color w:val="000000" w:themeColor="text1"/>
                <w:szCs w:val="21"/>
              </w:rPr>
              <w:t>/</w:t>
            </w:r>
            <w:r w:rsidR="00AD566F">
              <w:rPr>
                <w:rFonts w:cs="Calibri" w:hint="eastAsia"/>
                <w:color w:val="000000" w:themeColor="text1"/>
                <w:szCs w:val="21"/>
              </w:rPr>
              <w:t>前厅</w:t>
            </w:r>
            <w:bookmarkStart w:id="0" w:name="_GoBack"/>
            <w:bookmarkEnd w:id="0"/>
            <w:r w:rsidRPr="001770A7">
              <w:rPr>
                <w:rFonts w:cs="Calibri" w:hint="eastAsia"/>
                <w:color w:val="000000" w:themeColor="text1"/>
                <w:szCs w:val="21"/>
              </w:rPr>
              <w:t>考试对象</w:t>
            </w:r>
          </w:p>
        </w:tc>
        <w:tc>
          <w:tcPr>
            <w:tcW w:w="1701" w:type="dxa"/>
            <w:tcBorders>
              <w:top w:val="single" w:sz="4"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操作考试时间</w:t>
            </w:r>
          </w:p>
        </w:tc>
        <w:tc>
          <w:tcPr>
            <w:tcW w:w="2976" w:type="dxa"/>
            <w:tcBorders>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操作考试对象</w:t>
            </w:r>
          </w:p>
        </w:tc>
        <w:tc>
          <w:tcPr>
            <w:tcW w:w="1134" w:type="dxa"/>
            <w:vMerge/>
            <w:tcBorders>
              <w:bottom w:val="single" w:sz="6" w:space="0" w:color="auto"/>
              <w:right w:val="single" w:sz="4" w:space="0" w:color="auto"/>
            </w:tcBorders>
            <w:vAlign w:val="center"/>
          </w:tcPr>
          <w:p w:rsidR="00EC3953" w:rsidRPr="001770A7" w:rsidRDefault="00EC3953">
            <w:pPr>
              <w:snapToGrid w:val="0"/>
              <w:spacing w:line="260" w:lineRule="exact"/>
              <w:jc w:val="center"/>
              <w:rPr>
                <w:rFonts w:cs="Calibri"/>
                <w:color w:val="000000" w:themeColor="text1"/>
                <w:szCs w:val="21"/>
              </w:rPr>
            </w:pPr>
          </w:p>
        </w:tc>
      </w:tr>
      <w:tr w:rsidR="00EC3953" w:rsidRPr="001770A7">
        <w:trPr>
          <w:trHeight w:val="522"/>
        </w:trPr>
        <w:tc>
          <w:tcPr>
            <w:tcW w:w="1526" w:type="dxa"/>
            <w:vMerge w:val="restart"/>
            <w:tcBorders>
              <w:top w:val="single" w:sz="6" w:space="0" w:color="auto"/>
              <w:bottom w:val="single" w:sz="12"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礼仪展示</w:t>
            </w:r>
            <w:r w:rsidRPr="001770A7">
              <w:rPr>
                <w:rFonts w:cs="Calibri"/>
                <w:color w:val="000000" w:themeColor="text1"/>
                <w:szCs w:val="21"/>
              </w:rPr>
              <w:t>/</w:t>
            </w:r>
            <w:r w:rsidRPr="001770A7">
              <w:rPr>
                <w:rFonts w:cs="Calibri" w:hint="eastAsia"/>
                <w:color w:val="000000" w:themeColor="text1"/>
                <w:szCs w:val="21"/>
              </w:rPr>
              <w:t>前厅服务技能操作</w:t>
            </w:r>
            <w:r w:rsidRPr="001770A7">
              <w:rPr>
                <w:rFonts w:cs="Calibri"/>
                <w:color w:val="000000" w:themeColor="text1"/>
                <w:szCs w:val="21"/>
              </w:rPr>
              <w:t>+</w:t>
            </w:r>
            <w:r w:rsidRPr="001770A7">
              <w:rPr>
                <w:rFonts w:cs="Calibri" w:hint="eastAsia"/>
                <w:color w:val="000000" w:themeColor="text1"/>
                <w:szCs w:val="21"/>
              </w:rPr>
              <w:t>中式铺床操作</w:t>
            </w:r>
          </w:p>
        </w:tc>
        <w:tc>
          <w:tcPr>
            <w:tcW w:w="1417" w:type="dxa"/>
            <w:vMerge w:val="restart"/>
            <w:tcBorders>
              <w:top w:val="single" w:sz="6" w:space="0" w:color="auto"/>
              <w:righ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15</w:t>
            </w:r>
            <w:r w:rsidRPr="001770A7">
              <w:rPr>
                <w:rFonts w:cs="Calibri" w:hint="eastAsia"/>
                <w:color w:val="000000" w:themeColor="text1"/>
                <w:szCs w:val="21"/>
              </w:rPr>
              <w:t>日</w:t>
            </w:r>
            <w:r w:rsidRPr="001770A7">
              <w:rPr>
                <w:rFonts w:cs="Calibri" w:hint="eastAsia"/>
                <w:color w:val="000000" w:themeColor="text1"/>
                <w:szCs w:val="21"/>
              </w:rPr>
              <w:t>9:00-17:00</w:t>
            </w:r>
          </w:p>
        </w:tc>
        <w:tc>
          <w:tcPr>
            <w:tcW w:w="1985" w:type="dxa"/>
            <w:tcBorders>
              <w:top w:val="single" w:sz="6" w:space="0" w:color="auto"/>
              <w:left w:val="single" w:sz="4"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8:00-11:30</w:t>
            </w:r>
          </w:p>
        </w:tc>
        <w:tc>
          <w:tcPr>
            <w:tcW w:w="2977" w:type="dxa"/>
            <w:tcBorders>
              <w:top w:val="single" w:sz="6" w:space="0" w:color="auto"/>
              <w:bottom w:val="single" w:sz="6" w:space="0" w:color="auto"/>
              <w:right w:val="single" w:sz="12" w:space="0" w:color="auto"/>
            </w:tcBorders>
            <w:vAlign w:val="center"/>
          </w:tcPr>
          <w:p w:rsidR="00EC3953" w:rsidRPr="001770A7" w:rsidRDefault="005D7EC8">
            <w:pPr>
              <w:adjustRightInd w:val="0"/>
              <w:snapToGrid w:val="0"/>
              <w:spacing w:line="260" w:lineRule="exact"/>
              <w:rPr>
                <w:rFonts w:cs="Calibri"/>
                <w:color w:val="000000" w:themeColor="text1"/>
                <w:szCs w:val="21"/>
              </w:rPr>
            </w:pPr>
            <w:r w:rsidRPr="001770A7">
              <w:rPr>
                <w:rFonts w:cs="Calibri" w:hint="eastAsia"/>
                <w:color w:val="000000" w:themeColor="text1"/>
                <w:szCs w:val="21"/>
              </w:rPr>
              <w:t>舟山、金华、丽水、义乌</w:t>
            </w:r>
          </w:p>
        </w:tc>
        <w:tc>
          <w:tcPr>
            <w:tcW w:w="1701" w:type="dxa"/>
            <w:tcBorders>
              <w:top w:val="single" w:sz="6" w:space="0" w:color="auto"/>
              <w:left w:val="single" w:sz="12" w:space="0" w:color="auto"/>
              <w:bottom w:val="single" w:sz="6" w:space="0" w:color="auto"/>
            </w:tcBorders>
            <w:vAlign w:val="center"/>
          </w:tcPr>
          <w:p w:rsidR="00EC3953" w:rsidRPr="001770A7" w:rsidRDefault="005D7EC8">
            <w:pPr>
              <w:adjustRightInd w:val="0"/>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adjustRightInd w:val="0"/>
              <w:snapToGrid w:val="0"/>
              <w:spacing w:line="260" w:lineRule="exact"/>
              <w:jc w:val="center"/>
              <w:rPr>
                <w:color w:val="000000" w:themeColor="text1"/>
                <w:w w:val="80"/>
                <w:szCs w:val="21"/>
              </w:rPr>
            </w:pPr>
            <w:r w:rsidRPr="001770A7">
              <w:rPr>
                <w:rFonts w:cs="Calibri" w:hint="eastAsia"/>
                <w:color w:val="000000" w:themeColor="text1"/>
                <w:szCs w:val="21"/>
              </w:rPr>
              <w:t>8:00-12:10</w:t>
            </w:r>
          </w:p>
        </w:tc>
        <w:tc>
          <w:tcPr>
            <w:tcW w:w="2976" w:type="dxa"/>
            <w:tcBorders>
              <w:top w:val="single" w:sz="6" w:space="0" w:color="auto"/>
              <w:bottom w:val="single" w:sz="6" w:space="0" w:color="auto"/>
            </w:tcBorders>
            <w:vAlign w:val="center"/>
          </w:tcPr>
          <w:p w:rsidR="00EC3953" w:rsidRPr="001770A7" w:rsidRDefault="005D7EC8">
            <w:pPr>
              <w:adjustRightInd w:val="0"/>
              <w:snapToGrid w:val="0"/>
              <w:spacing w:line="260" w:lineRule="exact"/>
              <w:rPr>
                <w:color w:val="000000" w:themeColor="text1"/>
                <w:w w:val="80"/>
                <w:szCs w:val="21"/>
              </w:rPr>
            </w:pPr>
            <w:r w:rsidRPr="001770A7">
              <w:rPr>
                <w:rFonts w:cs="Calibri" w:hint="eastAsia"/>
                <w:color w:val="000000" w:themeColor="text1"/>
                <w:szCs w:val="21"/>
              </w:rPr>
              <w:t>宁波、绍兴</w:t>
            </w:r>
            <w:r w:rsidRPr="001770A7">
              <w:rPr>
                <w:rFonts w:cs="Calibri" w:hint="eastAsia"/>
                <w:color w:val="000000" w:themeColor="text1"/>
                <w:szCs w:val="21"/>
              </w:rPr>
              <w:t>(</w:t>
            </w:r>
            <w:r w:rsidRPr="001770A7">
              <w:rPr>
                <w:rFonts w:cs="Calibri" w:hint="eastAsia"/>
                <w:color w:val="000000" w:themeColor="text1"/>
                <w:szCs w:val="21"/>
              </w:rPr>
              <w:t>柯桥</w:t>
            </w:r>
            <w:r w:rsidRPr="001770A7">
              <w:rPr>
                <w:rFonts w:cs="Calibri" w:hint="eastAsia"/>
                <w:color w:val="000000" w:themeColor="text1"/>
                <w:szCs w:val="21"/>
              </w:rPr>
              <w:t>)</w:t>
            </w:r>
          </w:p>
        </w:tc>
        <w:tc>
          <w:tcPr>
            <w:tcW w:w="1134" w:type="dxa"/>
            <w:vMerge w:val="restart"/>
            <w:tcBorders>
              <w:top w:val="single" w:sz="6" w:space="0" w:color="auto"/>
              <w:right w:val="single" w:sz="4" w:space="0" w:color="auto"/>
            </w:tcBorders>
            <w:vAlign w:val="center"/>
          </w:tcPr>
          <w:p w:rsidR="00EC3953" w:rsidRPr="001770A7" w:rsidRDefault="005D7EC8">
            <w:pPr>
              <w:adjustRightInd w:val="0"/>
              <w:snapToGrid w:val="0"/>
              <w:spacing w:line="260" w:lineRule="exact"/>
              <w:jc w:val="center"/>
              <w:rPr>
                <w:color w:val="000000" w:themeColor="text1"/>
                <w:w w:val="80"/>
                <w:sz w:val="18"/>
                <w:szCs w:val="18"/>
              </w:rPr>
            </w:pPr>
            <w:r w:rsidRPr="001770A7">
              <w:rPr>
                <w:rFonts w:cs="Calibri" w:hint="eastAsia"/>
                <w:b/>
                <w:color w:val="000000" w:themeColor="text1"/>
                <w:szCs w:val="21"/>
              </w:rPr>
              <w:t>浙江旅游职业学院</w:t>
            </w:r>
          </w:p>
          <w:p w:rsidR="00EC3953" w:rsidRPr="001770A7" w:rsidRDefault="00EC3953">
            <w:pPr>
              <w:snapToGrid w:val="0"/>
              <w:spacing w:line="260" w:lineRule="exact"/>
              <w:rPr>
                <w:color w:val="000000" w:themeColor="text1"/>
                <w:w w:val="80"/>
                <w:sz w:val="18"/>
                <w:szCs w:val="18"/>
              </w:rPr>
            </w:pPr>
          </w:p>
        </w:tc>
      </w:tr>
      <w:tr w:rsidR="00EC3953" w:rsidRPr="001770A7">
        <w:trPr>
          <w:trHeight w:val="479"/>
        </w:trPr>
        <w:tc>
          <w:tcPr>
            <w:tcW w:w="1526" w:type="dxa"/>
            <w:vMerge/>
            <w:tcBorders>
              <w:top w:val="single" w:sz="6" w:space="0" w:color="auto"/>
              <w:bottom w:val="single" w:sz="12"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417" w:type="dxa"/>
            <w:vMerge/>
            <w:tcBorders>
              <w:bottom w:val="single" w:sz="6" w:space="0" w:color="auto"/>
              <w:right w:val="single" w:sz="4"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985" w:type="dxa"/>
            <w:tcBorders>
              <w:top w:val="single" w:sz="6" w:space="0" w:color="auto"/>
              <w:left w:val="single" w:sz="4"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13:00-17:05</w:t>
            </w:r>
          </w:p>
        </w:tc>
        <w:tc>
          <w:tcPr>
            <w:tcW w:w="2977" w:type="dxa"/>
            <w:tcBorders>
              <w:top w:val="single" w:sz="6" w:space="0" w:color="auto"/>
              <w:bottom w:val="single" w:sz="6" w:space="0" w:color="auto"/>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宁波、绍兴</w:t>
            </w:r>
            <w:r w:rsidRPr="001770A7">
              <w:rPr>
                <w:rFonts w:cs="Calibri" w:hint="eastAsia"/>
                <w:color w:val="000000" w:themeColor="text1"/>
                <w:szCs w:val="21"/>
              </w:rPr>
              <w:t>(</w:t>
            </w:r>
            <w:r w:rsidRPr="001770A7">
              <w:rPr>
                <w:rFonts w:cs="Calibri" w:hint="eastAsia"/>
                <w:color w:val="000000" w:themeColor="text1"/>
                <w:szCs w:val="21"/>
              </w:rPr>
              <w:t>柯桥</w:t>
            </w:r>
            <w:r w:rsidRPr="001770A7">
              <w:rPr>
                <w:rFonts w:cs="Calibri" w:hint="eastAsia"/>
                <w:color w:val="000000" w:themeColor="text1"/>
                <w:szCs w:val="21"/>
              </w:rPr>
              <w:t>)</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w w:val="80"/>
                <w:szCs w:val="21"/>
              </w:rPr>
            </w:pPr>
            <w:r w:rsidRPr="001770A7">
              <w:rPr>
                <w:rFonts w:cs="Calibri" w:hint="eastAsia"/>
                <w:color w:val="000000" w:themeColor="text1"/>
                <w:szCs w:val="21"/>
              </w:rPr>
              <w:t>13:00-16:20</w:t>
            </w:r>
          </w:p>
        </w:tc>
        <w:tc>
          <w:tcPr>
            <w:tcW w:w="2976" w:type="dxa"/>
            <w:tcBorders>
              <w:top w:val="single" w:sz="6" w:space="0" w:color="auto"/>
              <w:bottom w:val="single" w:sz="6" w:space="0" w:color="auto"/>
            </w:tcBorders>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舟山、金华、丽水、义乌</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720"/>
        </w:trPr>
        <w:tc>
          <w:tcPr>
            <w:tcW w:w="1526" w:type="dxa"/>
            <w:vMerge/>
            <w:tcBorders>
              <w:top w:val="single" w:sz="6" w:space="0" w:color="auto"/>
              <w:bottom w:val="single" w:sz="12"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417" w:type="dxa"/>
            <w:vMerge w:val="restart"/>
            <w:tcBorders>
              <w:top w:val="single" w:sz="6" w:space="0" w:color="auto"/>
              <w:righ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r w:rsidRPr="001770A7">
              <w:rPr>
                <w:rFonts w:cs="Calibri" w:hint="eastAsia"/>
                <w:color w:val="000000" w:themeColor="text1"/>
                <w:szCs w:val="21"/>
              </w:rPr>
              <w:t>9:00-17:00</w:t>
            </w:r>
          </w:p>
        </w:tc>
        <w:tc>
          <w:tcPr>
            <w:tcW w:w="1985" w:type="dxa"/>
            <w:tcBorders>
              <w:top w:val="single" w:sz="6" w:space="0" w:color="auto"/>
              <w:left w:val="single" w:sz="4"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8:00-11:30</w:t>
            </w:r>
          </w:p>
        </w:tc>
        <w:tc>
          <w:tcPr>
            <w:tcW w:w="2977" w:type="dxa"/>
            <w:tcBorders>
              <w:top w:val="single" w:sz="6" w:space="0" w:color="auto"/>
              <w:bottom w:val="single" w:sz="6" w:space="0" w:color="auto"/>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湖州、杭州</w:t>
            </w:r>
            <w:r w:rsidRPr="001770A7">
              <w:rPr>
                <w:rFonts w:cs="Calibri" w:hint="eastAsia"/>
                <w:color w:val="000000" w:themeColor="text1"/>
                <w:szCs w:val="21"/>
              </w:rPr>
              <w:t>(</w:t>
            </w:r>
            <w:r w:rsidRPr="001770A7">
              <w:rPr>
                <w:rFonts w:cs="Calibri" w:hint="eastAsia"/>
                <w:color w:val="000000" w:themeColor="text1"/>
                <w:szCs w:val="21"/>
              </w:rPr>
              <w:t>临安</w:t>
            </w:r>
            <w:r w:rsidRPr="001770A7">
              <w:rPr>
                <w:rFonts w:cs="Calibri" w:hint="eastAsia"/>
                <w:color w:val="000000" w:themeColor="text1"/>
                <w:szCs w:val="21"/>
              </w:rPr>
              <w:t>)</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8:00-12:10</w:t>
            </w:r>
          </w:p>
        </w:tc>
        <w:tc>
          <w:tcPr>
            <w:tcW w:w="2976" w:type="dxa"/>
            <w:tcBorders>
              <w:top w:val="single" w:sz="6" w:space="0" w:color="auto"/>
              <w:bottom w:val="single" w:sz="6" w:space="0" w:color="auto"/>
            </w:tcBorders>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台州、嘉兴、杭州</w:t>
            </w:r>
            <w:r w:rsidRPr="001770A7">
              <w:rPr>
                <w:rFonts w:cs="Calibri" w:hint="eastAsia"/>
                <w:color w:val="000000" w:themeColor="text1"/>
                <w:szCs w:val="21"/>
              </w:rPr>
              <w:t>(</w:t>
            </w:r>
            <w:r w:rsidRPr="001770A7">
              <w:rPr>
                <w:rFonts w:cs="Calibri" w:hint="eastAsia"/>
                <w:color w:val="000000" w:themeColor="text1"/>
                <w:szCs w:val="21"/>
              </w:rPr>
              <w:t>萧山</w:t>
            </w:r>
            <w:r w:rsidRPr="001770A7">
              <w:rPr>
                <w:rFonts w:cs="Calibri" w:hint="eastAsia"/>
                <w:color w:val="000000" w:themeColor="text1"/>
                <w:szCs w:val="21"/>
              </w:rPr>
              <w:t>)</w:t>
            </w:r>
            <w:r w:rsidRPr="001770A7">
              <w:rPr>
                <w:rFonts w:cs="Calibri" w:hint="eastAsia"/>
                <w:color w:val="000000" w:themeColor="text1"/>
                <w:szCs w:val="21"/>
              </w:rPr>
              <w:t>、温州</w:t>
            </w:r>
            <w:r w:rsidRPr="001770A7">
              <w:rPr>
                <w:rFonts w:cs="Calibri" w:hint="eastAsia"/>
                <w:color w:val="000000" w:themeColor="text1"/>
                <w:szCs w:val="21"/>
              </w:rPr>
              <w:t>(</w:t>
            </w:r>
            <w:r w:rsidRPr="001770A7">
              <w:rPr>
                <w:rFonts w:cs="Calibri" w:hint="eastAsia"/>
                <w:color w:val="000000" w:themeColor="text1"/>
                <w:szCs w:val="21"/>
              </w:rPr>
              <w:t>鹿城</w:t>
            </w:r>
            <w:r w:rsidRPr="001770A7">
              <w:rPr>
                <w:rFonts w:cs="Calibri" w:hint="eastAsia"/>
                <w:color w:val="000000" w:themeColor="text1"/>
                <w:szCs w:val="21"/>
              </w:rPr>
              <w:t>)</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221"/>
        </w:trPr>
        <w:tc>
          <w:tcPr>
            <w:tcW w:w="1526" w:type="dxa"/>
            <w:vMerge/>
            <w:tcBorders>
              <w:top w:val="single" w:sz="6" w:space="0" w:color="auto"/>
              <w:bottom w:val="single" w:sz="12"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417" w:type="dxa"/>
            <w:vMerge/>
            <w:tcBorders>
              <w:bottom w:val="single" w:sz="6" w:space="0" w:color="auto"/>
              <w:right w:val="single" w:sz="4"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985" w:type="dxa"/>
            <w:tcBorders>
              <w:top w:val="single" w:sz="6" w:space="0" w:color="auto"/>
              <w:left w:val="single" w:sz="4"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13:00-17:05</w:t>
            </w:r>
          </w:p>
        </w:tc>
        <w:tc>
          <w:tcPr>
            <w:tcW w:w="2977" w:type="dxa"/>
            <w:tcBorders>
              <w:top w:val="single" w:sz="6" w:space="0" w:color="auto"/>
              <w:bottom w:val="single" w:sz="6" w:space="0" w:color="auto"/>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台州、嘉兴、杭州</w:t>
            </w:r>
            <w:r w:rsidRPr="001770A7">
              <w:rPr>
                <w:rFonts w:cs="Calibri" w:hint="eastAsia"/>
                <w:color w:val="000000" w:themeColor="text1"/>
                <w:szCs w:val="21"/>
              </w:rPr>
              <w:t>(</w:t>
            </w:r>
            <w:r w:rsidRPr="001770A7">
              <w:rPr>
                <w:rFonts w:cs="Calibri" w:hint="eastAsia"/>
                <w:color w:val="000000" w:themeColor="text1"/>
                <w:szCs w:val="21"/>
              </w:rPr>
              <w:t>萧山</w:t>
            </w:r>
            <w:r w:rsidRPr="001770A7">
              <w:rPr>
                <w:rFonts w:cs="Calibri" w:hint="eastAsia"/>
                <w:color w:val="000000" w:themeColor="text1"/>
                <w:szCs w:val="21"/>
              </w:rPr>
              <w:t>)</w:t>
            </w:r>
            <w:r w:rsidRPr="001770A7">
              <w:rPr>
                <w:rFonts w:cs="Calibri" w:hint="eastAsia"/>
                <w:color w:val="000000" w:themeColor="text1"/>
                <w:szCs w:val="21"/>
              </w:rPr>
              <w:t>、温州</w:t>
            </w:r>
            <w:r w:rsidRPr="001770A7">
              <w:rPr>
                <w:rFonts w:cs="Calibri" w:hint="eastAsia"/>
                <w:color w:val="000000" w:themeColor="text1"/>
                <w:szCs w:val="21"/>
              </w:rPr>
              <w:t>(</w:t>
            </w:r>
            <w:r w:rsidRPr="001770A7">
              <w:rPr>
                <w:rFonts w:cs="Calibri" w:hint="eastAsia"/>
                <w:color w:val="000000" w:themeColor="text1"/>
                <w:szCs w:val="21"/>
              </w:rPr>
              <w:t>鹿城</w:t>
            </w:r>
            <w:r w:rsidRPr="001770A7">
              <w:rPr>
                <w:rFonts w:cs="Calibri" w:hint="eastAsia"/>
                <w:color w:val="000000" w:themeColor="text1"/>
                <w:szCs w:val="21"/>
              </w:rPr>
              <w:t>)</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13:00-16:20</w:t>
            </w:r>
          </w:p>
        </w:tc>
        <w:tc>
          <w:tcPr>
            <w:tcW w:w="2976" w:type="dxa"/>
            <w:tcBorders>
              <w:top w:val="single" w:sz="6" w:space="0" w:color="auto"/>
              <w:bottom w:val="single" w:sz="6" w:space="0" w:color="auto"/>
            </w:tcBorders>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湖州、杭州</w:t>
            </w:r>
            <w:r w:rsidRPr="001770A7">
              <w:rPr>
                <w:rFonts w:cs="Calibri" w:hint="eastAsia"/>
                <w:color w:val="000000" w:themeColor="text1"/>
                <w:szCs w:val="21"/>
              </w:rPr>
              <w:t>(</w:t>
            </w:r>
            <w:r w:rsidRPr="001770A7">
              <w:rPr>
                <w:rFonts w:cs="Calibri" w:hint="eastAsia"/>
                <w:color w:val="000000" w:themeColor="text1"/>
                <w:szCs w:val="21"/>
              </w:rPr>
              <w:t>临安</w:t>
            </w:r>
            <w:r w:rsidRPr="001770A7">
              <w:rPr>
                <w:rFonts w:cs="Calibri" w:hint="eastAsia"/>
                <w:color w:val="000000" w:themeColor="text1"/>
                <w:szCs w:val="21"/>
              </w:rPr>
              <w:t>)</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247"/>
        </w:trPr>
        <w:tc>
          <w:tcPr>
            <w:tcW w:w="1526" w:type="dxa"/>
            <w:vMerge/>
            <w:tcBorders>
              <w:top w:val="single" w:sz="6" w:space="0" w:color="auto"/>
              <w:bottom w:val="single" w:sz="12"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417" w:type="dxa"/>
            <w:vMerge w:val="restart"/>
            <w:tcBorders>
              <w:top w:val="single" w:sz="6" w:space="0" w:color="auto"/>
              <w:righ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r w:rsidRPr="001770A7">
              <w:rPr>
                <w:rFonts w:cs="Calibri" w:hint="eastAsia"/>
                <w:color w:val="000000" w:themeColor="text1"/>
                <w:szCs w:val="21"/>
              </w:rPr>
              <w:t>9:00-17:00</w:t>
            </w:r>
          </w:p>
        </w:tc>
        <w:tc>
          <w:tcPr>
            <w:tcW w:w="1985" w:type="dxa"/>
            <w:tcBorders>
              <w:top w:val="single" w:sz="6" w:space="0" w:color="auto"/>
              <w:left w:val="single" w:sz="4"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18</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8:00-11:30</w:t>
            </w:r>
          </w:p>
        </w:tc>
        <w:tc>
          <w:tcPr>
            <w:tcW w:w="2977" w:type="dxa"/>
            <w:tcBorders>
              <w:top w:val="single" w:sz="6" w:space="0" w:color="auto"/>
              <w:bottom w:val="single" w:sz="6" w:space="0" w:color="auto"/>
              <w:right w:val="single" w:sz="12" w:space="0" w:color="auto"/>
            </w:tcBorders>
            <w:vAlign w:val="center"/>
          </w:tcPr>
          <w:p w:rsidR="00EC3953" w:rsidRPr="001770A7" w:rsidRDefault="005D7EC8">
            <w:pPr>
              <w:spacing w:line="260" w:lineRule="exact"/>
              <w:rPr>
                <w:rFonts w:cs="Calibri"/>
                <w:color w:val="000000" w:themeColor="text1"/>
                <w:szCs w:val="21"/>
              </w:rPr>
            </w:pPr>
            <w:r w:rsidRPr="001770A7">
              <w:rPr>
                <w:rFonts w:cs="Calibri" w:hint="eastAsia"/>
                <w:color w:val="000000" w:themeColor="text1"/>
                <w:szCs w:val="21"/>
              </w:rPr>
              <w:t>杭州</w:t>
            </w:r>
            <w:r w:rsidRPr="001770A7">
              <w:rPr>
                <w:rFonts w:cs="Calibri" w:hint="eastAsia"/>
                <w:color w:val="000000" w:themeColor="text1"/>
                <w:szCs w:val="21"/>
              </w:rPr>
              <w:t>(</w:t>
            </w:r>
            <w:r w:rsidRPr="001770A7">
              <w:rPr>
                <w:rFonts w:cs="Calibri" w:hint="eastAsia"/>
                <w:color w:val="000000" w:themeColor="text1"/>
                <w:szCs w:val="21"/>
              </w:rPr>
              <w:t>杭州市、余杭、淳安</w:t>
            </w:r>
            <w:r w:rsidRPr="001770A7">
              <w:rPr>
                <w:rFonts w:cs="Calibri" w:hint="eastAsia"/>
                <w:color w:val="000000" w:themeColor="text1"/>
                <w:szCs w:val="21"/>
              </w:rPr>
              <w:t>)</w:t>
            </w:r>
            <w:r w:rsidRPr="001770A7">
              <w:rPr>
                <w:rFonts w:cs="Calibri" w:hint="eastAsia"/>
                <w:color w:val="000000" w:themeColor="text1"/>
                <w:szCs w:val="21"/>
              </w:rPr>
              <w:t>、衢州</w:t>
            </w:r>
            <w:r w:rsidRPr="001770A7">
              <w:rPr>
                <w:rFonts w:cs="Calibri" w:hint="eastAsia"/>
                <w:color w:val="000000" w:themeColor="text1"/>
                <w:szCs w:val="21"/>
              </w:rPr>
              <w:t>(</w:t>
            </w:r>
            <w:r w:rsidRPr="001770A7">
              <w:rPr>
                <w:rFonts w:cs="Calibri" w:hint="eastAsia"/>
                <w:color w:val="000000" w:themeColor="text1"/>
                <w:szCs w:val="21"/>
              </w:rPr>
              <w:t>衢江、江山</w:t>
            </w:r>
            <w:r w:rsidRPr="001770A7">
              <w:rPr>
                <w:rFonts w:cs="Calibri" w:hint="eastAsia"/>
                <w:color w:val="000000" w:themeColor="text1"/>
                <w:szCs w:val="21"/>
              </w:rPr>
              <w:t>)</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18</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8:00-11:20</w:t>
            </w:r>
          </w:p>
        </w:tc>
        <w:tc>
          <w:tcPr>
            <w:tcW w:w="2976" w:type="dxa"/>
            <w:tcBorders>
              <w:top w:val="single" w:sz="6" w:space="0" w:color="auto"/>
              <w:bottom w:val="single" w:sz="6" w:space="0" w:color="auto"/>
            </w:tcBorders>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杭州</w:t>
            </w:r>
            <w:r w:rsidRPr="001770A7">
              <w:rPr>
                <w:rFonts w:cs="Calibri" w:hint="eastAsia"/>
                <w:color w:val="000000" w:themeColor="text1"/>
                <w:szCs w:val="21"/>
              </w:rPr>
              <w:t>(</w:t>
            </w:r>
            <w:r w:rsidRPr="001770A7">
              <w:rPr>
                <w:rFonts w:cs="Calibri" w:hint="eastAsia"/>
                <w:color w:val="000000" w:themeColor="text1"/>
                <w:szCs w:val="21"/>
              </w:rPr>
              <w:t>桐庐、富阳</w:t>
            </w:r>
            <w:r w:rsidRPr="001770A7">
              <w:rPr>
                <w:rFonts w:cs="Calibri" w:hint="eastAsia"/>
                <w:color w:val="000000" w:themeColor="text1"/>
                <w:szCs w:val="21"/>
              </w:rPr>
              <w:t>)</w:t>
            </w:r>
            <w:r w:rsidRPr="001770A7">
              <w:rPr>
                <w:rFonts w:cs="Calibri" w:hint="eastAsia"/>
                <w:color w:val="000000" w:themeColor="text1"/>
                <w:szCs w:val="21"/>
              </w:rPr>
              <w:t>、</w:t>
            </w:r>
            <w:r w:rsidRPr="001770A7">
              <w:rPr>
                <w:rFonts w:cs="Calibri"/>
                <w:color w:val="000000" w:themeColor="text1"/>
                <w:szCs w:val="21"/>
              </w:rPr>
              <w:t xml:space="preserve"> </w:t>
            </w:r>
            <w:r w:rsidRPr="001770A7">
              <w:rPr>
                <w:rFonts w:cs="Calibri" w:hint="eastAsia"/>
                <w:color w:val="000000" w:themeColor="text1"/>
                <w:szCs w:val="21"/>
              </w:rPr>
              <w:t>衢州</w:t>
            </w:r>
            <w:r w:rsidRPr="001770A7">
              <w:rPr>
                <w:rFonts w:cs="Calibri" w:hint="eastAsia"/>
                <w:color w:val="000000" w:themeColor="text1"/>
                <w:szCs w:val="21"/>
              </w:rPr>
              <w:t>(</w:t>
            </w:r>
            <w:r w:rsidRPr="001770A7">
              <w:rPr>
                <w:rFonts w:cs="Calibri" w:hint="eastAsia"/>
                <w:color w:val="000000" w:themeColor="text1"/>
                <w:szCs w:val="21"/>
              </w:rPr>
              <w:t>衢州市、龙游、常山、开化</w:t>
            </w:r>
            <w:r w:rsidRPr="001770A7">
              <w:rPr>
                <w:rFonts w:cs="Calibri" w:hint="eastAsia"/>
                <w:color w:val="000000" w:themeColor="text1"/>
                <w:szCs w:val="21"/>
              </w:rPr>
              <w:t>)</w:t>
            </w:r>
            <w:r w:rsidRPr="001770A7">
              <w:rPr>
                <w:rFonts w:cs="Calibri" w:hint="eastAsia"/>
                <w:color w:val="000000" w:themeColor="text1"/>
                <w:szCs w:val="21"/>
              </w:rPr>
              <w:t>、绍兴</w:t>
            </w:r>
            <w:r w:rsidRPr="001770A7">
              <w:rPr>
                <w:rFonts w:cs="Calibri" w:hint="eastAsia"/>
                <w:color w:val="000000" w:themeColor="text1"/>
                <w:szCs w:val="21"/>
              </w:rPr>
              <w:t>(</w:t>
            </w:r>
            <w:r w:rsidRPr="001770A7">
              <w:rPr>
                <w:rFonts w:cs="Calibri" w:hint="eastAsia"/>
                <w:color w:val="000000" w:themeColor="text1"/>
                <w:szCs w:val="21"/>
              </w:rPr>
              <w:t>嵊州</w:t>
            </w:r>
            <w:r w:rsidRPr="001770A7">
              <w:rPr>
                <w:rFonts w:cs="Calibri" w:hint="eastAsia"/>
                <w:color w:val="000000" w:themeColor="text1"/>
                <w:szCs w:val="21"/>
              </w:rPr>
              <w:t>)</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221"/>
        </w:trPr>
        <w:tc>
          <w:tcPr>
            <w:tcW w:w="1526" w:type="dxa"/>
            <w:vMerge/>
            <w:tcBorders>
              <w:top w:val="single" w:sz="6" w:space="0" w:color="auto"/>
              <w:bottom w:val="single" w:sz="12"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417" w:type="dxa"/>
            <w:vMerge/>
            <w:tcBorders>
              <w:bottom w:val="single" w:sz="12" w:space="0" w:color="auto"/>
              <w:right w:val="single" w:sz="4"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985" w:type="dxa"/>
            <w:tcBorders>
              <w:top w:val="single" w:sz="6" w:space="0" w:color="auto"/>
              <w:left w:val="single" w:sz="4" w:space="0" w:color="auto"/>
              <w:bottom w:val="single" w:sz="12"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18</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13:00-16:30</w:t>
            </w:r>
          </w:p>
        </w:tc>
        <w:tc>
          <w:tcPr>
            <w:tcW w:w="2977" w:type="dxa"/>
            <w:tcBorders>
              <w:top w:val="single" w:sz="6" w:space="0" w:color="auto"/>
              <w:bottom w:val="single" w:sz="12" w:space="0" w:color="auto"/>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杭州</w:t>
            </w:r>
            <w:r w:rsidRPr="001770A7">
              <w:rPr>
                <w:rFonts w:cs="Calibri" w:hint="eastAsia"/>
                <w:color w:val="000000" w:themeColor="text1"/>
                <w:szCs w:val="21"/>
              </w:rPr>
              <w:t>(</w:t>
            </w:r>
            <w:r w:rsidRPr="001770A7">
              <w:rPr>
                <w:rFonts w:cs="Calibri" w:hint="eastAsia"/>
                <w:color w:val="000000" w:themeColor="text1"/>
                <w:szCs w:val="21"/>
              </w:rPr>
              <w:t>桐庐、富阳</w:t>
            </w:r>
            <w:r w:rsidRPr="001770A7">
              <w:rPr>
                <w:rFonts w:cs="Calibri" w:hint="eastAsia"/>
                <w:color w:val="000000" w:themeColor="text1"/>
                <w:szCs w:val="21"/>
              </w:rPr>
              <w:t>)</w:t>
            </w:r>
            <w:r w:rsidRPr="001770A7">
              <w:rPr>
                <w:rFonts w:cs="Calibri" w:hint="eastAsia"/>
                <w:color w:val="000000" w:themeColor="text1"/>
                <w:szCs w:val="21"/>
              </w:rPr>
              <w:t>、</w:t>
            </w:r>
            <w:r w:rsidRPr="001770A7">
              <w:rPr>
                <w:rFonts w:cs="Calibri"/>
                <w:color w:val="000000" w:themeColor="text1"/>
                <w:szCs w:val="21"/>
              </w:rPr>
              <w:t xml:space="preserve"> </w:t>
            </w:r>
            <w:r w:rsidRPr="001770A7">
              <w:rPr>
                <w:rFonts w:cs="Calibri" w:hint="eastAsia"/>
                <w:color w:val="000000" w:themeColor="text1"/>
                <w:szCs w:val="21"/>
              </w:rPr>
              <w:t>衢州</w:t>
            </w:r>
            <w:r w:rsidRPr="001770A7">
              <w:rPr>
                <w:rFonts w:cs="Calibri" w:hint="eastAsia"/>
                <w:color w:val="000000" w:themeColor="text1"/>
                <w:szCs w:val="21"/>
              </w:rPr>
              <w:t>(</w:t>
            </w:r>
            <w:r w:rsidRPr="001770A7">
              <w:rPr>
                <w:rFonts w:cs="Calibri" w:hint="eastAsia"/>
                <w:color w:val="000000" w:themeColor="text1"/>
                <w:szCs w:val="21"/>
              </w:rPr>
              <w:t>衢州市、龙游、常山、开化</w:t>
            </w:r>
            <w:r w:rsidRPr="001770A7">
              <w:rPr>
                <w:rFonts w:cs="Calibri" w:hint="eastAsia"/>
                <w:color w:val="000000" w:themeColor="text1"/>
                <w:szCs w:val="21"/>
              </w:rPr>
              <w:t>)</w:t>
            </w:r>
            <w:r w:rsidRPr="001770A7">
              <w:rPr>
                <w:rFonts w:cs="Calibri" w:hint="eastAsia"/>
                <w:color w:val="000000" w:themeColor="text1"/>
                <w:szCs w:val="21"/>
              </w:rPr>
              <w:t>、绍兴</w:t>
            </w:r>
            <w:r w:rsidRPr="001770A7">
              <w:rPr>
                <w:rFonts w:cs="Calibri" w:hint="eastAsia"/>
                <w:color w:val="000000" w:themeColor="text1"/>
                <w:szCs w:val="21"/>
              </w:rPr>
              <w:t>(</w:t>
            </w:r>
            <w:r w:rsidRPr="001770A7">
              <w:rPr>
                <w:rFonts w:cs="Calibri" w:hint="eastAsia"/>
                <w:color w:val="000000" w:themeColor="text1"/>
                <w:szCs w:val="21"/>
              </w:rPr>
              <w:t>嵊州</w:t>
            </w:r>
            <w:r w:rsidRPr="001770A7">
              <w:rPr>
                <w:rFonts w:cs="Calibri" w:hint="eastAsia"/>
                <w:color w:val="000000" w:themeColor="text1"/>
                <w:szCs w:val="21"/>
              </w:rPr>
              <w:t>)</w:t>
            </w:r>
          </w:p>
        </w:tc>
        <w:tc>
          <w:tcPr>
            <w:tcW w:w="1701" w:type="dxa"/>
            <w:tcBorders>
              <w:top w:val="single" w:sz="6" w:space="0" w:color="auto"/>
              <w:left w:val="single" w:sz="12" w:space="0" w:color="auto"/>
              <w:bottom w:val="single" w:sz="12"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18</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13:00-16:20</w:t>
            </w:r>
          </w:p>
        </w:tc>
        <w:tc>
          <w:tcPr>
            <w:tcW w:w="2976" w:type="dxa"/>
            <w:tcBorders>
              <w:top w:val="single" w:sz="6" w:space="0" w:color="auto"/>
              <w:bottom w:val="single" w:sz="12" w:space="0" w:color="auto"/>
            </w:tcBorders>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杭州</w:t>
            </w:r>
            <w:r w:rsidRPr="001770A7">
              <w:rPr>
                <w:rFonts w:cs="Calibri" w:hint="eastAsia"/>
                <w:color w:val="000000" w:themeColor="text1"/>
                <w:szCs w:val="21"/>
              </w:rPr>
              <w:t>(</w:t>
            </w:r>
            <w:r w:rsidRPr="001770A7">
              <w:rPr>
                <w:rFonts w:cs="Calibri" w:hint="eastAsia"/>
                <w:color w:val="000000" w:themeColor="text1"/>
                <w:szCs w:val="21"/>
              </w:rPr>
              <w:t>杭州市、余杭、淳安</w:t>
            </w:r>
            <w:r w:rsidRPr="001770A7">
              <w:rPr>
                <w:rFonts w:cs="Calibri" w:hint="eastAsia"/>
                <w:color w:val="000000" w:themeColor="text1"/>
                <w:szCs w:val="21"/>
              </w:rPr>
              <w:t>)</w:t>
            </w:r>
            <w:r w:rsidRPr="001770A7">
              <w:rPr>
                <w:rFonts w:cs="Calibri" w:hint="eastAsia"/>
                <w:color w:val="000000" w:themeColor="text1"/>
                <w:szCs w:val="21"/>
              </w:rPr>
              <w:t>、衢州</w:t>
            </w:r>
            <w:r w:rsidRPr="001770A7">
              <w:rPr>
                <w:rFonts w:cs="Calibri" w:hint="eastAsia"/>
                <w:color w:val="000000" w:themeColor="text1"/>
                <w:szCs w:val="21"/>
              </w:rPr>
              <w:t>(</w:t>
            </w:r>
            <w:r w:rsidRPr="001770A7">
              <w:rPr>
                <w:rFonts w:cs="Calibri" w:hint="eastAsia"/>
                <w:color w:val="000000" w:themeColor="text1"/>
                <w:szCs w:val="21"/>
              </w:rPr>
              <w:t>衢江、江山</w:t>
            </w:r>
            <w:r w:rsidRPr="001770A7">
              <w:rPr>
                <w:rFonts w:cs="Calibri" w:hint="eastAsia"/>
                <w:color w:val="000000" w:themeColor="text1"/>
                <w:szCs w:val="21"/>
              </w:rPr>
              <w:t>)</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765"/>
        </w:trPr>
        <w:tc>
          <w:tcPr>
            <w:tcW w:w="1526" w:type="dxa"/>
            <w:vMerge w:val="restart"/>
            <w:tcBorders>
              <w:top w:val="single" w:sz="12"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礼仪展示</w:t>
            </w:r>
            <w:r w:rsidRPr="001770A7">
              <w:rPr>
                <w:rFonts w:cs="Calibri"/>
                <w:color w:val="000000" w:themeColor="text1"/>
                <w:szCs w:val="21"/>
              </w:rPr>
              <w:t>/</w:t>
            </w:r>
            <w:r w:rsidRPr="001770A7">
              <w:rPr>
                <w:rFonts w:cs="Calibri" w:hint="eastAsia"/>
                <w:color w:val="000000" w:themeColor="text1"/>
                <w:szCs w:val="21"/>
              </w:rPr>
              <w:t>前厅服务技能操作</w:t>
            </w:r>
            <w:r w:rsidRPr="001770A7">
              <w:rPr>
                <w:rFonts w:cs="Calibri"/>
                <w:color w:val="000000" w:themeColor="text1"/>
                <w:szCs w:val="21"/>
              </w:rPr>
              <w:t>+</w:t>
            </w:r>
            <w:r w:rsidRPr="001770A7">
              <w:rPr>
                <w:rFonts w:cs="Calibri" w:hint="eastAsia"/>
                <w:color w:val="000000" w:themeColor="text1"/>
                <w:szCs w:val="21"/>
              </w:rPr>
              <w:t>中餐宴会摆台操作</w:t>
            </w:r>
          </w:p>
        </w:tc>
        <w:tc>
          <w:tcPr>
            <w:tcW w:w="1417" w:type="dxa"/>
            <w:vMerge w:val="restart"/>
            <w:tcBorders>
              <w:top w:val="single" w:sz="12" w:space="0" w:color="auto"/>
              <w:righ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15</w:t>
            </w:r>
            <w:r w:rsidRPr="001770A7">
              <w:rPr>
                <w:rFonts w:cs="Calibri" w:hint="eastAsia"/>
                <w:color w:val="000000" w:themeColor="text1"/>
                <w:szCs w:val="21"/>
              </w:rPr>
              <w:t>日</w:t>
            </w:r>
            <w:r w:rsidRPr="001770A7">
              <w:rPr>
                <w:rFonts w:cs="Calibri" w:hint="eastAsia"/>
                <w:color w:val="000000" w:themeColor="text1"/>
                <w:szCs w:val="21"/>
              </w:rPr>
              <w:t>9:00-17:00</w:t>
            </w:r>
          </w:p>
        </w:tc>
        <w:tc>
          <w:tcPr>
            <w:tcW w:w="1985" w:type="dxa"/>
            <w:tcBorders>
              <w:top w:val="single" w:sz="12" w:space="0" w:color="auto"/>
              <w:lef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8:00-11:30</w:t>
            </w:r>
          </w:p>
        </w:tc>
        <w:tc>
          <w:tcPr>
            <w:tcW w:w="2977" w:type="dxa"/>
            <w:tcBorders>
              <w:top w:val="single" w:sz="12" w:space="0" w:color="auto"/>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丽水、嘉兴、湖州</w:t>
            </w:r>
          </w:p>
        </w:tc>
        <w:tc>
          <w:tcPr>
            <w:tcW w:w="1701" w:type="dxa"/>
            <w:tcBorders>
              <w:top w:val="single" w:sz="12"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8:00-11:20</w:t>
            </w:r>
          </w:p>
        </w:tc>
        <w:tc>
          <w:tcPr>
            <w:tcW w:w="2976" w:type="dxa"/>
            <w:tcBorders>
              <w:top w:val="single" w:sz="12" w:space="0" w:color="auto"/>
            </w:tcBorders>
            <w:vAlign w:val="center"/>
          </w:tcPr>
          <w:p w:rsidR="00EC3953" w:rsidRPr="001770A7" w:rsidRDefault="005D7EC8">
            <w:pPr>
              <w:adjustRightInd w:val="0"/>
              <w:snapToGrid w:val="0"/>
              <w:spacing w:line="260" w:lineRule="exact"/>
              <w:rPr>
                <w:color w:val="000000" w:themeColor="text1"/>
                <w:w w:val="80"/>
                <w:szCs w:val="21"/>
              </w:rPr>
            </w:pPr>
            <w:r w:rsidRPr="001770A7">
              <w:rPr>
                <w:rFonts w:cs="Calibri" w:hint="eastAsia"/>
                <w:color w:val="000000" w:themeColor="text1"/>
                <w:szCs w:val="21"/>
              </w:rPr>
              <w:t>杭州、宁波、金华</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723"/>
        </w:trPr>
        <w:tc>
          <w:tcPr>
            <w:tcW w:w="1526" w:type="dxa"/>
            <w:vMerge/>
            <w:vAlign w:val="center"/>
          </w:tcPr>
          <w:p w:rsidR="00EC3953" w:rsidRPr="001770A7" w:rsidRDefault="00EC3953">
            <w:pPr>
              <w:snapToGrid w:val="0"/>
              <w:spacing w:line="260" w:lineRule="exact"/>
              <w:jc w:val="center"/>
              <w:rPr>
                <w:rFonts w:cs="Calibri"/>
                <w:color w:val="000000" w:themeColor="text1"/>
                <w:szCs w:val="21"/>
              </w:rPr>
            </w:pPr>
          </w:p>
        </w:tc>
        <w:tc>
          <w:tcPr>
            <w:tcW w:w="1417" w:type="dxa"/>
            <w:vMerge/>
            <w:tcBorders>
              <w:right w:val="single" w:sz="4"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985" w:type="dxa"/>
            <w:tcBorders>
              <w:lef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w:t>
            </w:r>
            <w:r w:rsidRPr="001770A7">
              <w:rPr>
                <w:rFonts w:cs="Calibri"/>
                <w:color w:val="000000" w:themeColor="text1"/>
                <w:szCs w:val="21"/>
              </w:rPr>
              <w:t>:00-16:30</w:t>
            </w:r>
          </w:p>
        </w:tc>
        <w:tc>
          <w:tcPr>
            <w:tcW w:w="2977" w:type="dxa"/>
            <w:tcBorders>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杭州、宁波、金华</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13:00-16:20</w:t>
            </w:r>
          </w:p>
        </w:tc>
        <w:tc>
          <w:tcPr>
            <w:tcW w:w="2976" w:type="dxa"/>
            <w:vAlign w:val="center"/>
          </w:tcPr>
          <w:p w:rsidR="00EC3953" w:rsidRPr="001770A7" w:rsidRDefault="005D7EC8">
            <w:pPr>
              <w:adjustRightInd w:val="0"/>
              <w:snapToGrid w:val="0"/>
              <w:spacing w:line="260" w:lineRule="exact"/>
              <w:rPr>
                <w:color w:val="000000" w:themeColor="text1"/>
                <w:w w:val="80"/>
                <w:szCs w:val="21"/>
              </w:rPr>
            </w:pPr>
            <w:r w:rsidRPr="001770A7">
              <w:rPr>
                <w:rFonts w:cs="Calibri" w:hint="eastAsia"/>
                <w:color w:val="000000" w:themeColor="text1"/>
                <w:szCs w:val="21"/>
              </w:rPr>
              <w:t>丽水、嘉兴、湖州</w:t>
            </w:r>
          </w:p>
        </w:tc>
        <w:tc>
          <w:tcPr>
            <w:tcW w:w="1134" w:type="dxa"/>
            <w:vMerge/>
            <w:tcBorders>
              <w:right w:val="single" w:sz="4" w:space="0" w:color="auto"/>
            </w:tcBorders>
            <w:vAlign w:val="center"/>
          </w:tcPr>
          <w:p w:rsidR="00EC3953" w:rsidRPr="001770A7" w:rsidRDefault="00EC3953">
            <w:pPr>
              <w:adjustRightInd w:val="0"/>
              <w:snapToGrid w:val="0"/>
              <w:spacing w:line="260" w:lineRule="exact"/>
              <w:rPr>
                <w:color w:val="000000" w:themeColor="text1"/>
                <w:w w:val="80"/>
                <w:szCs w:val="21"/>
              </w:rPr>
            </w:pPr>
          </w:p>
        </w:tc>
      </w:tr>
      <w:tr w:rsidR="00EC3953" w:rsidRPr="001770A7">
        <w:trPr>
          <w:trHeight w:val="430"/>
        </w:trPr>
        <w:tc>
          <w:tcPr>
            <w:tcW w:w="1526" w:type="dxa"/>
            <w:vMerge/>
            <w:vAlign w:val="center"/>
          </w:tcPr>
          <w:p w:rsidR="00EC3953" w:rsidRPr="001770A7" w:rsidRDefault="00EC3953">
            <w:pPr>
              <w:snapToGrid w:val="0"/>
              <w:spacing w:line="260" w:lineRule="exact"/>
              <w:jc w:val="center"/>
              <w:rPr>
                <w:rFonts w:cs="Calibri"/>
                <w:color w:val="000000" w:themeColor="text1"/>
                <w:szCs w:val="21"/>
              </w:rPr>
            </w:pPr>
          </w:p>
        </w:tc>
        <w:tc>
          <w:tcPr>
            <w:tcW w:w="1417" w:type="dxa"/>
            <w:tcBorders>
              <w:righ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r w:rsidRPr="001770A7">
              <w:rPr>
                <w:rFonts w:cs="Calibri" w:hint="eastAsia"/>
                <w:color w:val="000000" w:themeColor="text1"/>
                <w:szCs w:val="21"/>
              </w:rPr>
              <w:t>9:00-17:00</w:t>
            </w:r>
          </w:p>
        </w:tc>
        <w:tc>
          <w:tcPr>
            <w:tcW w:w="1985" w:type="dxa"/>
            <w:tcBorders>
              <w:lef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8:00-10:55</w:t>
            </w:r>
          </w:p>
        </w:tc>
        <w:tc>
          <w:tcPr>
            <w:tcW w:w="2977" w:type="dxa"/>
            <w:tcBorders>
              <w:right w:val="single" w:sz="12" w:space="0" w:color="auto"/>
            </w:tcBorders>
            <w:vAlign w:val="center"/>
          </w:tcPr>
          <w:p w:rsidR="00EC3953" w:rsidRPr="001770A7" w:rsidRDefault="005D7EC8">
            <w:pPr>
              <w:spacing w:line="260" w:lineRule="exact"/>
              <w:rPr>
                <w:rFonts w:cs="Calibri"/>
                <w:color w:val="000000" w:themeColor="text1"/>
                <w:szCs w:val="21"/>
              </w:rPr>
            </w:pPr>
            <w:r w:rsidRPr="001770A7">
              <w:rPr>
                <w:rFonts w:cs="Calibri" w:hint="eastAsia"/>
                <w:color w:val="000000" w:themeColor="text1"/>
                <w:szCs w:val="21"/>
              </w:rPr>
              <w:t>温州、衢州、义乌</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w w:val="80"/>
                <w:szCs w:val="21"/>
              </w:rPr>
            </w:pPr>
            <w:r w:rsidRPr="001770A7">
              <w:rPr>
                <w:rFonts w:cs="Calibri" w:hint="eastAsia"/>
                <w:color w:val="000000" w:themeColor="text1"/>
                <w:szCs w:val="21"/>
              </w:rPr>
              <w:t>13:00-15:30</w:t>
            </w:r>
          </w:p>
        </w:tc>
        <w:tc>
          <w:tcPr>
            <w:tcW w:w="2976" w:type="dxa"/>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温州、衢州、义乌</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r w:rsidR="00EC3953" w:rsidRPr="001770A7">
        <w:trPr>
          <w:trHeight w:val="1105"/>
        </w:trPr>
        <w:tc>
          <w:tcPr>
            <w:tcW w:w="1526" w:type="dxa"/>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礼仪展示</w:t>
            </w:r>
            <w:r w:rsidRPr="001770A7">
              <w:rPr>
                <w:rFonts w:cs="Calibri"/>
                <w:color w:val="000000" w:themeColor="text1"/>
                <w:szCs w:val="21"/>
              </w:rPr>
              <w:t>/</w:t>
            </w:r>
            <w:r w:rsidRPr="001770A7">
              <w:rPr>
                <w:rFonts w:cs="Calibri" w:hint="eastAsia"/>
                <w:color w:val="000000" w:themeColor="text1"/>
                <w:szCs w:val="21"/>
              </w:rPr>
              <w:t>前厅服务技能操作</w:t>
            </w:r>
            <w:r w:rsidRPr="001770A7">
              <w:rPr>
                <w:rFonts w:cs="Calibri"/>
                <w:color w:val="000000" w:themeColor="text1"/>
                <w:szCs w:val="21"/>
              </w:rPr>
              <w:t>+</w:t>
            </w:r>
            <w:r w:rsidRPr="001770A7">
              <w:rPr>
                <w:rFonts w:cs="Calibri" w:hint="eastAsia"/>
                <w:color w:val="000000" w:themeColor="text1"/>
                <w:szCs w:val="21"/>
              </w:rPr>
              <w:t>西餐宴会摆台操作</w:t>
            </w:r>
          </w:p>
        </w:tc>
        <w:tc>
          <w:tcPr>
            <w:tcW w:w="1417" w:type="dxa"/>
            <w:tcBorders>
              <w:right w:val="single" w:sz="4" w:space="0" w:color="auto"/>
            </w:tcBorders>
            <w:vAlign w:val="center"/>
          </w:tcPr>
          <w:p w:rsidR="00EC3953" w:rsidRPr="001770A7" w:rsidRDefault="005D7EC8">
            <w:pPr>
              <w:spacing w:line="260" w:lineRule="exact"/>
              <w:ind w:right="140"/>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16</w:t>
            </w:r>
            <w:r w:rsidRPr="001770A7">
              <w:rPr>
                <w:rFonts w:cs="Calibri" w:hint="eastAsia"/>
                <w:color w:val="000000" w:themeColor="text1"/>
                <w:szCs w:val="21"/>
              </w:rPr>
              <w:t>日</w:t>
            </w:r>
            <w:r w:rsidRPr="001770A7">
              <w:rPr>
                <w:rFonts w:cs="Calibri" w:hint="eastAsia"/>
                <w:color w:val="000000" w:themeColor="text1"/>
                <w:szCs w:val="21"/>
              </w:rPr>
              <w:t>9:00-17:00</w:t>
            </w:r>
          </w:p>
        </w:tc>
        <w:tc>
          <w:tcPr>
            <w:tcW w:w="1985" w:type="dxa"/>
            <w:tcBorders>
              <w:left w:val="single" w:sz="4" w:space="0" w:color="auto"/>
            </w:tcBorders>
            <w:vAlign w:val="center"/>
          </w:tcPr>
          <w:p w:rsidR="00EC3953" w:rsidRPr="001770A7" w:rsidRDefault="005D7EC8">
            <w:pPr>
              <w:spacing w:line="260" w:lineRule="exact"/>
              <w:ind w:right="140"/>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pacing w:line="260" w:lineRule="exact"/>
              <w:ind w:right="140"/>
              <w:jc w:val="center"/>
              <w:rPr>
                <w:rFonts w:cs="Calibri"/>
                <w:color w:val="000000" w:themeColor="text1"/>
                <w:szCs w:val="21"/>
              </w:rPr>
            </w:pPr>
            <w:r w:rsidRPr="001770A7">
              <w:rPr>
                <w:rFonts w:cs="Calibri" w:hint="eastAsia"/>
                <w:color w:val="000000" w:themeColor="text1"/>
                <w:szCs w:val="21"/>
              </w:rPr>
              <w:t>10:55-11:30</w:t>
            </w:r>
          </w:p>
        </w:tc>
        <w:tc>
          <w:tcPr>
            <w:tcW w:w="2977" w:type="dxa"/>
            <w:tcBorders>
              <w:right w:val="single" w:sz="12" w:space="0" w:color="auto"/>
            </w:tcBorders>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杭州</w:t>
            </w:r>
          </w:p>
        </w:tc>
        <w:tc>
          <w:tcPr>
            <w:tcW w:w="1701" w:type="dxa"/>
            <w:tcBorders>
              <w:top w:val="single" w:sz="6" w:space="0" w:color="auto"/>
              <w:left w:val="single" w:sz="12" w:space="0" w:color="auto"/>
              <w:bottom w:val="single" w:sz="6"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17</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w w:val="80"/>
                <w:szCs w:val="21"/>
              </w:rPr>
            </w:pPr>
            <w:r w:rsidRPr="001770A7">
              <w:rPr>
                <w:rFonts w:cs="Calibri" w:hint="eastAsia"/>
                <w:color w:val="000000" w:themeColor="text1"/>
                <w:szCs w:val="21"/>
              </w:rPr>
              <w:t>16:00-16:25</w:t>
            </w:r>
          </w:p>
        </w:tc>
        <w:tc>
          <w:tcPr>
            <w:tcW w:w="2976" w:type="dxa"/>
            <w:vAlign w:val="center"/>
          </w:tcPr>
          <w:p w:rsidR="00EC3953" w:rsidRPr="001770A7" w:rsidRDefault="005D7EC8">
            <w:pPr>
              <w:snapToGrid w:val="0"/>
              <w:spacing w:line="260" w:lineRule="exact"/>
              <w:rPr>
                <w:rFonts w:cs="Calibri"/>
                <w:color w:val="000000" w:themeColor="text1"/>
                <w:w w:val="80"/>
                <w:szCs w:val="21"/>
              </w:rPr>
            </w:pPr>
            <w:r w:rsidRPr="001770A7">
              <w:rPr>
                <w:rFonts w:cs="Calibri" w:hint="eastAsia"/>
                <w:color w:val="000000" w:themeColor="text1"/>
                <w:szCs w:val="21"/>
              </w:rPr>
              <w:t>杭州</w:t>
            </w:r>
          </w:p>
        </w:tc>
        <w:tc>
          <w:tcPr>
            <w:tcW w:w="113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w w:val="80"/>
                <w:szCs w:val="21"/>
              </w:rPr>
            </w:pPr>
          </w:p>
        </w:tc>
      </w:tr>
    </w:tbl>
    <w:p w:rsidR="00EC3953" w:rsidRPr="001770A7" w:rsidRDefault="005D7EC8">
      <w:pPr>
        <w:spacing w:line="340" w:lineRule="exact"/>
        <w:ind w:right="560"/>
        <w:jc w:val="center"/>
        <w:rPr>
          <w:rFonts w:ascii="仿宋" w:eastAsia="仿宋" w:hAnsi="仿宋"/>
          <w:color w:val="000000" w:themeColor="text1"/>
          <w:sz w:val="28"/>
          <w:szCs w:val="28"/>
        </w:rPr>
      </w:pPr>
      <w:r w:rsidRPr="001770A7">
        <w:rPr>
          <w:rFonts w:cs="Calibri" w:hint="eastAsia"/>
          <w:b/>
          <w:color w:val="000000" w:themeColor="text1"/>
          <w:sz w:val="28"/>
          <w:szCs w:val="28"/>
        </w:rPr>
        <w:t>旅游服务类</w:t>
      </w:r>
      <w:r w:rsidRPr="001770A7">
        <w:rPr>
          <w:rFonts w:cs="Calibri" w:hint="eastAsia"/>
          <w:b/>
          <w:color w:val="000000" w:themeColor="text1"/>
          <w:sz w:val="28"/>
          <w:szCs w:val="28"/>
        </w:rPr>
        <w:t>(</w:t>
      </w:r>
      <w:r w:rsidRPr="001770A7">
        <w:rPr>
          <w:rFonts w:cs="Calibri" w:hint="eastAsia"/>
          <w:b/>
          <w:color w:val="000000" w:themeColor="text1"/>
          <w:sz w:val="28"/>
          <w:szCs w:val="28"/>
        </w:rPr>
        <w:t>酒店管理</w:t>
      </w:r>
      <w:r w:rsidRPr="001770A7">
        <w:rPr>
          <w:rFonts w:cs="Calibri" w:hint="eastAsia"/>
          <w:b/>
          <w:color w:val="000000" w:themeColor="text1"/>
          <w:sz w:val="28"/>
          <w:szCs w:val="28"/>
        </w:rPr>
        <w:t>)</w:t>
      </w:r>
      <w:r w:rsidRPr="001770A7">
        <w:rPr>
          <w:rFonts w:cs="Calibri" w:hint="eastAsia"/>
          <w:b/>
          <w:color w:val="000000" w:themeColor="text1"/>
          <w:sz w:val="28"/>
          <w:szCs w:val="28"/>
        </w:rPr>
        <w:t>职业技能考试安排</w:t>
      </w:r>
    </w:p>
    <w:p w:rsidR="00EC3953" w:rsidRPr="00C6204C" w:rsidRDefault="00FD4BCF">
      <w:pPr>
        <w:spacing w:line="340" w:lineRule="exact"/>
        <w:ind w:right="560"/>
        <w:rPr>
          <w:rFonts w:ascii="仿宋" w:eastAsia="仿宋" w:hAnsi="仿宋"/>
          <w:color w:val="000000" w:themeColor="text1"/>
          <w:sz w:val="24"/>
          <w:szCs w:val="28"/>
        </w:rPr>
      </w:pPr>
      <w:r w:rsidRPr="00C6204C">
        <w:rPr>
          <w:rFonts w:ascii="仿宋" w:eastAsia="仿宋" w:hAnsi="仿宋" w:hint="eastAsia"/>
          <w:b/>
          <w:color w:val="000000" w:themeColor="text1"/>
          <w:sz w:val="24"/>
          <w:szCs w:val="28"/>
        </w:rPr>
        <w:t>特别提醒：</w:t>
      </w:r>
      <w:r w:rsidR="006859C7" w:rsidRPr="00C6204C">
        <w:rPr>
          <w:rFonts w:ascii="仿宋" w:eastAsia="仿宋" w:hAnsi="仿宋" w:hint="eastAsia"/>
          <w:b/>
          <w:color w:val="000000" w:themeColor="text1"/>
          <w:sz w:val="24"/>
          <w:szCs w:val="28"/>
        </w:rPr>
        <w:t>上午进行</w:t>
      </w:r>
      <w:r w:rsidRPr="00C6204C">
        <w:rPr>
          <w:rFonts w:ascii="仿宋" w:eastAsia="仿宋" w:hAnsi="仿宋" w:hint="eastAsia"/>
          <w:b/>
          <w:color w:val="000000" w:themeColor="text1"/>
          <w:sz w:val="24"/>
          <w:szCs w:val="28"/>
        </w:rPr>
        <w:t>礼仪/前厅</w:t>
      </w:r>
      <w:r w:rsidR="006859C7" w:rsidRPr="00C6204C">
        <w:rPr>
          <w:rFonts w:ascii="仿宋" w:eastAsia="仿宋" w:hAnsi="仿宋" w:hint="eastAsia"/>
          <w:b/>
          <w:color w:val="000000" w:themeColor="text1"/>
          <w:sz w:val="24"/>
          <w:szCs w:val="28"/>
        </w:rPr>
        <w:t>考试的考生，下午进行操作考试；上午进行操作考试的考生，下午进行礼仪/前厅考试</w:t>
      </w:r>
      <w:r w:rsidRPr="00C6204C">
        <w:rPr>
          <w:rFonts w:ascii="仿宋" w:eastAsia="仿宋" w:hAnsi="仿宋" w:hint="eastAsia"/>
          <w:b/>
          <w:color w:val="000000" w:themeColor="text1"/>
          <w:sz w:val="24"/>
          <w:szCs w:val="28"/>
        </w:rPr>
        <w:t>。</w:t>
      </w:r>
    </w:p>
    <w:p w:rsidR="00C6204C" w:rsidRDefault="00C6204C">
      <w:pPr>
        <w:spacing w:line="500" w:lineRule="exact"/>
        <w:jc w:val="center"/>
        <w:rPr>
          <w:rFonts w:cs="Calibri"/>
          <w:b/>
          <w:color w:val="000000" w:themeColor="text1"/>
          <w:sz w:val="28"/>
          <w:szCs w:val="28"/>
        </w:rPr>
      </w:pPr>
    </w:p>
    <w:p w:rsidR="00EC3953" w:rsidRPr="001770A7" w:rsidRDefault="005D7EC8">
      <w:pPr>
        <w:spacing w:line="500" w:lineRule="exact"/>
        <w:jc w:val="center"/>
        <w:rPr>
          <w:color w:val="000000" w:themeColor="text1"/>
        </w:rPr>
      </w:pPr>
      <w:r w:rsidRPr="001770A7">
        <w:rPr>
          <w:rFonts w:cs="Calibri" w:hint="eastAsia"/>
          <w:b/>
          <w:color w:val="000000" w:themeColor="text1"/>
          <w:sz w:val="28"/>
          <w:szCs w:val="28"/>
        </w:rPr>
        <w:lastRenderedPageBreak/>
        <w:t>旅游服务类</w:t>
      </w:r>
      <w:r w:rsidRPr="001770A7">
        <w:rPr>
          <w:rFonts w:cs="Calibri" w:hint="eastAsia"/>
          <w:b/>
          <w:color w:val="000000" w:themeColor="text1"/>
          <w:sz w:val="28"/>
          <w:szCs w:val="28"/>
        </w:rPr>
        <w:t>(</w:t>
      </w:r>
      <w:r w:rsidRPr="001770A7">
        <w:rPr>
          <w:rFonts w:cs="Calibri" w:hint="eastAsia"/>
          <w:b/>
          <w:color w:val="000000" w:themeColor="text1"/>
          <w:sz w:val="28"/>
          <w:szCs w:val="28"/>
        </w:rPr>
        <w:t>导游讲解</w:t>
      </w:r>
      <w:r w:rsidRPr="001770A7">
        <w:rPr>
          <w:rFonts w:cs="Calibri" w:hint="eastAsia"/>
          <w:b/>
          <w:color w:val="000000" w:themeColor="text1"/>
          <w:sz w:val="28"/>
          <w:szCs w:val="28"/>
        </w:rPr>
        <w:t>)</w:t>
      </w:r>
      <w:r w:rsidRPr="001770A7">
        <w:rPr>
          <w:rFonts w:cs="Calibri" w:hint="eastAsia"/>
          <w:b/>
          <w:color w:val="000000" w:themeColor="text1"/>
          <w:sz w:val="28"/>
          <w:szCs w:val="28"/>
        </w:rPr>
        <w:t>职业技能考试安排</w:t>
      </w:r>
    </w:p>
    <w:tbl>
      <w:tblPr>
        <w:tblpPr w:leftFromText="180" w:rightFromText="180" w:vertAnchor="text" w:horzAnchor="margin" w:tblpY="411"/>
        <w:tblW w:w="132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35"/>
        <w:gridCol w:w="1417"/>
        <w:gridCol w:w="1559"/>
        <w:gridCol w:w="6096"/>
        <w:gridCol w:w="1984"/>
      </w:tblGrid>
      <w:tr w:rsidR="00EC3953" w:rsidRPr="001770A7">
        <w:trPr>
          <w:trHeight w:val="288"/>
        </w:trPr>
        <w:tc>
          <w:tcPr>
            <w:tcW w:w="2235" w:type="dxa"/>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考试科目</w:t>
            </w:r>
          </w:p>
        </w:tc>
        <w:tc>
          <w:tcPr>
            <w:tcW w:w="1417" w:type="dxa"/>
            <w:tcBorders>
              <w:right w:val="single" w:sz="4" w:space="0" w:color="auto"/>
            </w:tcBorders>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 xml:space="preserve"> </w:t>
            </w:r>
            <w:r w:rsidRPr="001770A7">
              <w:rPr>
                <w:rFonts w:cs="Calibri" w:hint="eastAsia"/>
                <w:b/>
                <w:color w:val="000000" w:themeColor="text1"/>
                <w:szCs w:val="21"/>
              </w:rPr>
              <w:t>报到时间</w:t>
            </w:r>
          </w:p>
        </w:tc>
        <w:tc>
          <w:tcPr>
            <w:tcW w:w="1559" w:type="dxa"/>
            <w:tcBorders>
              <w:left w:val="single" w:sz="4" w:space="0" w:color="auto"/>
            </w:tcBorders>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考试时间</w:t>
            </w:r>
          </w:p>
        </w:tc>
        <w:tc>
          <w:tcPr>
            <w:tcW w:w="6096" w:type="dxa"/>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考试对象</w:t>
            </w:r>
          </w:p>
        </w:tc>
        <w:tc>
          <w:tcPr>
            <w:tcW w:w="1984" w:type="dxa"/>
            <w:tcBorders>
              <w:right w:val="single" w:sz="4" w:space="0" w:color="auto"/>
            </w:tcBorders>
            <w:vAlign w:val="center"/>
          </w:tcPr>
          <w:p w:rsidR="00EC3953" w:rsidRPr="001770A7" w:rsidRDefault="005D7EC8">
            <w:pPr>
              <w:snapToGrid w:val="0"/>
              <w:spacing w:line="260" w:lineRule="exact"/>
              <w:jc w:val="center"/>
              <w:rPr>
                <w:rFonts w:cs="Calibri"/>
                <w:b/>
                <w:color w:val="000000" w:themeColor="text1"/>
                <w:szCs w:val="21"/>
              </w:rPr>
            </w:pPr>
            <w:r w:rsidRPr="001770A7">
              <w:rPr>
                <w:rFonts w:cs="Calibri" w:hint="eastAsia"/>
                <w:b/>
                <w:color w:val="000000" w:themeColor="text1"/>
                <w:szCs w:val="21"/>
              </w:rPr>
              <w:t>报到及考试地点</w:t>
            </w:r>
          </w:p>
        </w:tc>
      </w:tr>
      <w:tr w:rsidR="00EC3953" w:rsidRPr="001770A7">
        <w:trPr>
          <w:trHeight w:val="691"/>
        </w:trPr>
        <w:tc>
          <w:tcPr>
            <w:tcW w:w="2235" w:type="dxa"/>
            <w:vMerge w:val="restart"/>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礼仪展示</w:t>
            </w:r>
            <w:r w:rsidRPr="001770A7">
              <w:rPr>
                <w:rFonts w:cs="Calibri"/>
                <w:color w:val="000000" w:themeColor="text1"/>
                <w:szCs w:val="21"/>
              </w:rPr>
              <w:t>+</w:t>
            </w:r>
            <w:r w:rsidRPr="001770A7">
              <w:rPr>
                <w:rFonts w:cs="Calibri" w:hint="eastAsia"/>
                <w:color w:val="000000" w:themeColor="text1"/>
                <w:szCs w:val="21"/>
              </w:rPr>
              <w:t>英语口语</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导游景点讲解和应变能力</w:t>
            </w:r>
          </w:p>
        </w:tc>
        <w:tc>
          <w:tcPr>
            <w:tcW w:w="1417" w:type="dxa"/>
            <w:vMerge w:val="restart"/>
            <w:tcBorders>
              <w:righ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23</w:t>
            </w:r>
            <w:r w:rsidRPr="001770A7">
              <w:rPr>
                <w:rFonts w:cs="Calibri" w:hint="eastAsia"/>
                <w:color w:val="000000" w:themeColor="text1"/>
                <w:szCs w:val="21"/>
              </w:rPr>
              <w:t>日</w:t>
            </w:r>
            <w:r w:rsidRPr="001770A7">
              <w:rPr>
                <w:rFonts w:cs="Calibri" w:hint="eastAsia"/>
                <w:color w:val="000000" w:themeColor="text1"/>
                <w:szCs w:val="21"/>
              </w:rPr>
              <w:t>9:00-17:00</w:t>
            </w:r>
          </w:p>
        </w:tc>
        <w:tc>
          <w:tcPr>
            <w:tcW w:w="1559" w:type="dxa"/>
            <w:tcBorders>
              <w:lef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24</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7:30-12:10</w:t>
            </w:r>
          </w:p>
        </w:tc>
        <w:tc>
          <w:tcPr>
            <w:tcW w:w="6096" w:type="dxa"/>
            <w:vAlign w:val="center"/>
          </w:tcPr>
          <w:p w:rsidR="00EC3953" w:rsidRPr="001770A7" w:rsidRDefault="005D7EC8">
            <w:pPr>
              <w:snapToGrid w:val="0"/>
              <w:spacing w:line="260" w:lineRule="exact"/>
              <w:rPr>
                <w:rFonts w:cs="Calibri"/>
                <w:color w:val="000000" w:themeColor="text1"/>
                <w:szCs w:val="21"/>
              </w:rPr>
            </w:pPr>
            <w:r w:rsidRPr="001770A7">
              <w:rPr>
                <w:rFonts w:cs="Calibri" w:hint="eastAsia"/>
                <w:color w:val="000000" w:themeColor="text1"/>
                <w:szCs w:val="21"/>
              </w:rPr>
              <w:t>宁波、湖州、温州、绍兴</w:t>
            </w:r>
          </w:p>
        </w:tc>
        <w:tc>
          <w:tcPr>
            <w:tcW w:w="1984" w:type="dxa"/>
            <w:vMerge w:val="restart"/>
            <w:tcBorders>
              <w:right w:val="single" w:sz="4" w:space="0" w:color="auto"/>
            </w:tcBorders>
            <w:vAlign w:val="center"/>
          </w:tcPr>
          <w:p w:rsidR="00EC3953" w:rsidRPr="001770A7" w:rsidRDefault="005D7EC8">
            <w:pPr>
              <w:adjustRightInd w:val="0"/>
              <w:snapToGrid w:val="0"/>
              <w:spacing w:line="260" w:lineRule="exact"/>
              <w:jc w:val="center"/>
              <w:rPr>
                <w:color w:val="000000" w:themeColor="text1"/>
                <w:w w:val="80"/>
                <w:sz w:val="18"/>
                <w:szCs w:val="18"/>
              </w:rPr>
            </w:pPr>
            <w:r w:rsidRPr="001770A7">
              <w:rPr>
                <w:rFonts w:cs="Calibri" w:hint="eastAsia"/>
                <w:b/>
                <w:color w:val="000000" w:themeColor="text1"/>
                <w:szCs w:val="21"/>
              </w:rPr>
              <w:t>浙江旅游职业学院</w:t>
            </w:r>
          </w:p>
        </w:tc>
      </w:tr>
      <w:tr w:rsidR="00EC3953" w:rsidRPr="001770A7">
        <w:trPr>
          <w:trHeight w:val="550"/>
        </w:trPr>
        <w:tc>
          <w:tcPr>
            <w:tcW w:w="2235" w:type="dxa"/>
            <w:vMerge/>
            <w:vAlign w:val="center"/>
          </w:tcPr>
          <w:p w:rsidR="00EC3953" w:rsidRPr="001770A7" w:rsidRDefault="00EC3953">
            <w:pPr>
              <w:snapToGrid w:val="0"/>
              <w:spacing w:line="260" w:lineRule="exact"/>
              <w:rPr>
                <w:rFonts w:cs="Calibri"/>
                <w:color w:val="000000" w:themeColor="text1"/>
                <w:szCs w:val="21"/>
              </w:rPr>
            </w:pPr>
          </w:p>
        </w:tc>
        <w:tc>
          <w:tcPr>
            <w:tcW w:w="1417" w:type="dxa"/>
            <w:vMerge/>
            <w:tcBorders>
              <w:right w:val="single" w:sz="4" w:space="0" w:color="auto"/>
            </w:tcBorders>
            <w:vAlign w:val="center"/>
          </w:tcPr>
          <w:p w:rsidR="00EC3953" w:rsidRPr="001770A7" w:rsidRDefault="00EC3953">
            <w:pPr>
              <w:snapToGrid w:val="0"/>
              <w:spacing w:line="260" w:lineRule="exact"/>
              <w:jc w:val="center"/>
              <w:rPr>
                <w:rFonts w:cs="Calibri"/>
                <w:color w:val="000000" w:themeColor="text1"/>
                <w:szCs w:val="21"/>
              </w:rPr>
            </w:pPr>
          </w:p>
        </w:tc>
        <w:tc>
          <w:tcPr>
            <w:tcW w:w="1559" w:type="dxa"/>
            <w:tcBorders>
              <w:left w:val="single" w:sz="4" w:space="0" w:color="auto"/>
            </w:tcBorders>
            <w:vAlign w:val="center"/>
          </w:tcPr>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24</w:t>
            </w:r>
            <w:r w:rsidRPr="001770A7">
              <w:rPr>
                <w:rFonts w:cs="Calibri" w:hint="eastAsia"/>
                <w:color w:val="000000" w:themeColor="text1"/>
                <w:szCs w:val="21"/>
              </w:rPr>
              <w:t>日</w:t>
            </w:r>
          </w:p>
          <w:p w:rsidR="00EC3953" w:rsidRPr="001770A7" w:rsidRDefault="005D7EC8">
            <w:pPr>
              <w:snapToGrid w:val="0"/>
              <w:spacing w:line="260" w:lineRule="exact"/>
              <w:jc w:val="center"/>
              <w:rPr>
                <w:rFonts w:cs="Calibri"/>
                <w:color w:val="000000" w:themeColor="text1"/>
                <w:szCs w:val="21"/>
              </w:rPr>
            </w:pPr>
            <w:r w:rsidRPr="001770A7">
              <w:rPr>
                <w:rFonts w:cs="Calibri" w:hint="eastAsia"/>
                <w:color w:val="000000" w:themeColor="text1"/>
                <w:szCs w:val="21"/>
              </w:rPr>
              <w:t>12:30-17:45</w:t>
            </w:r>
          </w:p>
        </w:tc>
        <w:tc>
          <w:tcPr>
            <w:tcW w:w="6096" w:type="dxa"/>
            <w:vAlign w:val="center"/>
          </w:tcPr>
          <w:p w:rsidR="00EC3953" w:rsidRPr="001770A7" w:rsidRDefault="005D7EC8" w:rsidP="001F408A">
            <w:pPr>
              <w:snapToGrid w:val="0"/>
              <w:spacing w:line="260" w:lineRule="exact"/>
              <w:rPr>
                <w:rFonts w:cs="Calibri"/>
                <w:color w:val="000000" w:themeColor="text1"/>
                <w:szCs w:val="21"/>
              </w:rPr>
            </w:pPr>
            <w:r w:rsidRPr="001770A7">
              <w:rPr>
                <w:rFonts w:cs="Calibri" w:hint="eastAsia"/>
                <w:color w:val="000000" w:themeColor="text1"/>
                <w:szCs w:val="21"/>
              </w:rPr>
              <w:t>丽水、台州、衢州</w:t>
            </w:r>
            <w:r w:rsidRPr="001770A7">
              <w:rPr>
                <w:rFonts w:cs="Calibri" w:hint="eastAsia"/>
                <w:color w:val="000000" w:themeColor="text1"/>
                <w:szCs w:val="21"/>
              </w:rPr>
              <w:t>(</w:t>
            </w:r>
            <w:r w:rsidRPr="001770A7">
              <w:rPr>
                <w:rFonts w:cs="Calibri" w:hint="eastAsia"/>
                <w:color w:val="000000" w:themeColor="text1"/>
                <w:szCs w:val="21"/>
              </w:rPr>
              <w:t>江山</w:t>
            </w:r>
            <w:r w:rsidRPr="001770A7">
              <w:rPr>
                <w:rFonts w:cs="Calibri" w:hint="eastAsia"/>
                <w:color w:val="000000" w:themeColor="text1"/>
                <w:szCs w:val="21"/>
              </w:rPr>
              <w:t>)</w:t>
            </w:r>
            <w:r w:rsidRPr="001770A7">
              <w:rPr>
                <w:rFonts w:cs="Calibri" w:hint="eastAsia"/>
                <w:color w:val="000000" w:themeColor="text1"/>
                <w:szCs w:val="21"/>
              </w:rPr>
              <w:t>、杭州</w:t>
            </w:r>
            <w:r w:rsidRPr="001770A7">
              <w:rPr>
                <w:rFonts w:cs="Calibri" w:hint="eastAsia"/>
                <w:color w:val="000000" w:themeColor="text1"/>
                <w:szCs w:val="21"/>
              </w:rPr>
              <w:t>(</w:t>
            </w:r>
            <w:r w:rsidRPr="001770A7">
              <w:rPr>
                <w:rFonts w:cs="Calibri" w:hint="eastAsia"/>
                <w:color w:val="000000" w:themeColor="text1"/>
                <w:szCs w:val="21"/>
              </w:rPr>
              <w:t>建德</w:t>
            </w:r>
            <w:r w:rsidRPr="001770A7">
              <w:rPr>
                <w:rFonts w:cs="Calibri" w:hint="eastAsia"/>
                <w:color w:val="000000" w:themeColor="text1"/>
                <w:szCs w:val="21"/>
              </w:rPr>
              <w:t>)</w:t>
            </w:r>
          </w:p>
        </w:tc>
        <w:tc>
          <w:tcPr>
            <w:tcW w:w="198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szCs w:val="21"/>
              </w:rPr>
            </w:pPr>
          </w:p>
        </w:tc>
      </w:tr>
      <w:tr w:rsidR="00EC3953" w:rsidRPr="001770A7">
        <w:trPr>
          <w:trHeight w:val="572"/>
        </w:trPr>
        <w:tc>
          <w:tcPr>
            <w:tcW w:w="2235" w:type="dxa"/>
            <w:vMerge/>
            <w:vAlign w:val="center"/>
          </w:tcPr>
          <w:p w:rsidR="00EC3953" w:rsidRPr="001770A7" w:rsidRDefault="00EC3953">
            <w:pPr>
              <w:snapToGrid w:val="0"/>
              <w:spacing w:line="260" w:lineRule="exact"/>
              <w:rPr>
                <w:rFonts w:cs="Calibri"/>
                <w:color w:val="000000" w:themeColor="text1"/>
                <w:szCs w:val="21"/>
              </w:rPr>
            </w:pPr>
          </w:p>
        </w:tc>
        <w:tc>
          <w:tcPr>
            <w:tcW w:w="1417" w:type="dxa"/>
            <w:vMerge w:val="restart"/>
            <w:tcBorders>
              <w:right w:val="single" w:sz="4" w:space="0" w:color="auto"/>
            </w:tcBorders>
            <w:vAlign w:val="center"/>
          </w:tcPr>
          <w:p w:rsidR="00EC3953" w:rsidRPr="001770A7" w:rsidRDefault="005D7EC8">
            <w:pPr>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24</w:t>
            </w:r>
            <w:r w:rsidRPr="001770A7">
              <w:rPr>
                <w:rFonts w:cs="Calibri" w:hint="eastAsia"/>
                <w:color w:val="000000" w:themeColor="text1"/>
                <w:szCs w:val="21"/>
              </w:rPr>
              <w:t>日</w:t>
            </w:r>
            <w:r w:rsidRPr="001770A7">
              <w:rPr>
                <w:rFonts w:cs="Calibri" w:hint="eastAsia"/>
                <w:color w:val="000000" w:themeColor="text1"/>
                <w:szCs w:val="21"/>
              </w:rPr>
              <w:t>9:00-17:00</w:t>
            </w:r>
          </w:p>
        </w:tc>
        <w:tc>
          <w:tcPr>
            <w:tcW w:w="1559" w:type="dxa"/>
            <w:tcBorders>
              <w:left w:val="single" w:sz="4" w:space="0" w:color="auto"/>
            </w:tcBorders>
            <w:vAlign w:val="center"/>
          </w:tcPr>
          <w:p w:rsidR="00EC3953" w:rsidRPr="001770A7" w:rsidRDefault="005D7EC8">
            <w:pPr>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25</w:t>
            </w:r>
            <w:r w:rsidRPr="001770A7">
              <w:rPr>
                <w:rFonts w:cs="Calibri" w:hint="eastAsia"/>
                <w:color w:val="000000" w:themeColor="text1"/>
                <w:szCs w:val="21"/>
              </w:rPr>
              <w:t>日</w:t>
            </w:r>
          </w:p>
          <w:p w:rsidR="00EC3953" w:rsidRPr="001770A7" w:rsidRDefault="005D7EC8">
            <w:pPr>
              <w:spacing w:line="260" w:lineRule="exact"/>
              <w:jc w:val="center"/>
              <w:rPr>
                <w:rFonts w:cs="Calibri"/>
                <w:color w:val="000000" w:themeColor="text1"/>
                <w:szCs w:val="21"/>
              </w:rPr>
            </w:pPr>
            <w:r w:rsidRPr="001770A7">
              <w:rPr>
                <w:rFonts w:cs="Calibri" w:hint="eastAsia"/>
                <w:color w:val="000000" w:themeColor="text1"/>
                <w:szCs w:val="21"/>
              </w:rPr>
              <w:t>7:30-12:10</w:t>
            </w:r>
          </w:p>
        </w:tc>
        <w:tc>
          <w:tcPr>
            <w:tcW w:w="6096" w:type="dxa"/>
            <w:vAlign w:val="center"/>
          </w:tcPr>
          <w:p w:rsidR="00EC3953" w:rsidRPr="001770A7" w:rsidRDefault="005D7EC8">
            <w:pPr>
              <w:spacing w:line="260" w:lineRule="exact"/>
              <w:rPr>
                <w:rFonts w:cs="Calibri"/>
                <w:color w:val="000000" w:themeColor="text1"/>
                <w:szCs w:val="21"/>
              </w:rPr>
            </w:pPr>
            <w:r w:rsidRPr="001770A7">
              <w:rPr>
                <w:rFonts w:cs="Calibri" w:hint="eastAsia"/>
                <w:color w:val="000000" w:themeColor="text1"/>
                <w:szCs w:val="21"/>
              </w:rPr>
              <w:t>嘉兴、金华</w:t>
            </w:r>
            <w:r w:rsidRPr="001770A7">
              <w:rPr>
                <w:rFonts w:cs="Calibri" w:hint="eastAsia"/>
                <w:color w:val="000000" w:themeColor="text1"/>
                <w:szCs w:val="21"/>
              </w:rPr>
              <w:t>(</w:t>
            </w:r>
            <w:r w:rsidRPr="001770A7">
              <w:rPr>
                <w:rFonts w:cs="Calibri" w:hint="eastAsia"/>
                <w:color w:val="000000" w:themeColor="text1"/>
                <w:szCs w:val="21"/>
              </w:rPr>
              <w:t>东阳、浦江</w:t>
            </w:r>
            <w:r w:rsidRPr="001770A7">
              <w:rPr>
                <w:rFonts w:cs="Calibri" w:hint="eastAsia"/>
                <w:color w:val="000000" w:themeColor="text1"/>
                <w:szCs w:val="21"/>
              </w:rPr>
              <w:t>)</w:t>
            </w:r>
            <w:r w:rsidRPr="001770A7">
              <w:rPr>
                <w:rFonts w:cs="Calibri" w:hint="eastAsia"/>
                <w:color w:val="000000" w:themeColor="text1"/>
                <w:szCs w:val="21"/>
              </w:rPr>
              <w:t>、义乌</w:t>
            </w:r>
          </w:p>
        </w:tc>
        <w:tc>
          <w:tcPr>
            <w:tcW w:w="198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szCs w:val="21"/>
              </w:rPr>
            </w:pPr>
          </w:p>
        </w:tc>
      </w:tr>
      <w:tr w:rsidR="00EC3953" w:rsidRPr="001770A7">
        <w:trPr>
          <w:trHeight w:val="552"/>
        </w:trPr>
        <w:tc>
          <w:tcPr>
            <w:tcW w:w="2235" w:type="dxa"/>
            <w:vMerge/>
            <w:vAlign w:val="center"/>
          </w:tcPr>
          <w:p w:rsidR="00EC3953" w:rsidRPr="001770A7" w:rsidRDefault="00EC3953">
            <w:pPr>
              <w:snapToGrid w:val="0"/>
              <w:spacing w:line="260" w:lineRule="exact"/>
              <w:rPr>
                <w:rFonts w:cs="Calibri"/>
                <w:color w:val="000000" w:themeColor="text1"/>
                <w:szCs w:val="21"/>
              </w:rPr>
            </w:pPr>
          </w:p>
        </w:tc>
        <w:tc>
          <w:tcPr>
            <w:tcW w:w="1417" w:type="dxa"/>
            <w:vMerge/>
            <w:tcBorders>
              <w:right w:val="single" w:sz="4" w:space="0" w:color="auto"/>
            </w:tcBorders>
            <w:vAlign w:val="center"/>
          </w:tcPr>
          <w:p w:rsidR="00EC3953" w:rsidRPr="001770A7" w:rsidRDefault="00EC3953">
            <w:pPr>
              <w:spacing w:line="260" w:lineRule="exact"/>
              <w:jc w:val="center"/>
              <w:rPr>
                <w:rFonts w:cs="Calibri"/>
                <w:color w:val="000000" w:themeColor="text1"/>
                <w:szCs w:val="21"/>
              </w:rPr>
            </w:pPr>
          </w:p>
        </w:tc>
        <w:tc>
          <w:tcPr>
            <w:tcW w:w="1559" w:type="dxa"/>
            <w:tcBorders>
              <w:left w:val="single" w:sz="4" w:space="0" w:color="auto"/>
            </w:tcBorders>
            <w:vAlign w:val="center"/>
          </w:tcPr>
          <w:p w:rsidR="00EC3953" w:rsidRPr="001770A7" w:rsidRDefault="005D7EC8">
            <w:pPr>
              <w:spacing w:line="260" w:lineRule="exact"/>
              <w:jc w:val="center"/>
              <w:rPr>
                <w:rFonts w:cs="Calibri"/>
                <w:color w:val="000000" w:themeColor="text1"/>
                <w:szCs w:val="21"/>
              </w:rPr>
            </w:pPr>
            <w:r w:rsidRPr="001770A7">
              <w:rPr>
                <w:rFonts w:cs="Calibri" w:hint="eastAsia"/>
                <w:color w:val="000000" w:themeColor="text1"/>
                <w:szCs w:val="21"/>
              </w:rPr>
              <w:t>11</w:t>
            </w:r>
            <w:r w:rsidRPr="001770A7">
              <w:rPr>
                <w:rFonts w:cs="Calibri" w:hint="eastAsia"/>
                <w:color w:val="000000" w:themeColor="text1"/>
                <w:szCs w:val="21"/>
              </w:rPr>
              <w:t>月</w:t>
            </w:r>
            <w:r w:rsidRPr="001770A7">
              <w:rPr>
                <w:rFonts w:cs="Calibri" w:hint="eastAsia"/>
                <w:color w:val="000000" w:themeColor="text1"/>
                <w:szCs w:val="21"/>
              </w:rPr>
              <w:t>25</w:t>
            </w:r>
            <w:r w:rsidRPr="001770A7">
              <w:rPr>
                <w:rFonts w:cs="Calibri" w:hint="eastAsia"/>
                <w:color w:val="000000" w:themeColor="text1"/>
                <w:szCs w:val="21"/>
              </w:rPr>
              <w:t>日</w:t>
            </w:r>
          </w:p>
          <w:p w:rsidR="00EC3953" w:rsidRPr="001770A7" w:rsidRDefault="005D7EC8">
            <w:pPr>
              <w:spacing w:line="260" w:lineRule="exact"/>
              <w:jc w:val="center"/>
              <w:rPr>
                <w:rFonts w:cs="Calibri"/>
                <w:color w:val="000000" w:themeColor="text1"/>
                <w:szCs w:val="21"/>
              </w:rPr>
            </w:pPr>
            <w:r w:rsidRPr="001770A7">
              <w:rPr>
                <w:rFonts w:cs="Calibri" w:hint="eastAsia"/>
                <w:color w:val="000000" w:themeColor="text1"/>
                <w:szCs w:val="21"/>
              </w:rPr>
              <w:t>12:30-17:45</w:t>
            </w:r>
          </w:p>
        </w:tc>
        <w:tc>
          <w:tcPr>
            <w:tcW w:w="6096" w:type="dxa"/>
            <w:vAlign w:val="center"/>
          </w:tcPr>
          <w:p w:rsidR="00EC3953" w:rsidRPr="001770A7" w:rsidRDefault="005D7EC8">
            <w:pPr>
              <w:spacing w:line="260" w:lineRule="exact"/>
              <w:rPr>
                <w:rFonts w:cs="Calibri"/>
                <w:color w:val="000000" w:themeColor="text1"/>
                <w:szCs w:val="21"/>
              </w:rPr>
            </w:pPr>
            <w:r w:rsidRPr="001770A7">
              <w:rPr>
                <w:rFonts w:cs="Calibri" w:hint="eastAsia"/>
                <w:color w:val="000000" w:themeColor="text1"/>
                <w:szCs w:val="21"/>
              </w:rPr>
              <w:t>杭州</w:t>
            </w:r>
            <w:r w:rsidRPr="001770A7">
              <w:rPr>
                <w:rFonts w:cs="Calibri" w:hint="eastAsia"/>
                <w:color w:val="000000" w:themeColor="text1"/>
                <w:szCs w:val="21"/>
              </w:rPr>
              <w:t>(</w:t>
            </w:r>
            <w:r w:rsidRPr="001770A7">
              <w:rPr>
                <w:rFonts w:cs="Calibri" w:hint="eastAsia"/>
                <w:color w:val="000000" w:themeColor="text1"/>
                <w:szCs w:val="21"/>
              </w:rPr>
              <w:t>杭州市、临安、余杭</w:t>
            </w:r>
            <w:r w:rsidRPr="001770A7">
              <w:rPr>
                <w:rFonts w:cs="Calibri" w:hint="eastAsia"/>
                <w:color w:val="000000" w:themeColor="text1"/>
                <w:szCs w:val="21"/>
              </w:rPr>
              <w:t>)</w:t>
            </w:r>
            <w:r w:rsidRPr="001770A7">
              <w:rPr>
                <w:rFonts w:cs="Calibri" w:hint="eastAsia"/>
                <w:color w:val="000000" w:themeColor="text1"/>
                <w:szCs w:val="21"/>
              </w:rPr>
              <w:t>、衢州</w:t>
            </w:r>
            <w:r w:rsidRPr="001770A7">
              <w:rPr>
                <w:rFonts w:cs="Calibri" w:hint="eastAsia"/>
                <w:color w:val="000000" w:themeColor="text1"/>
                <w:szCs w:val="21"/>
              </w:rPr>
              <w:t>(</w:t>
            </w:r>
            <w:r w:rsidRPr="001770A7">
              <w:rPr>
                <w:rFonts w:cs="Calibri" w:hint="eastAsia"/>
                <w:color w:val="000000" w:themeColor="text1"/>
                <w:szCs w:val="21"/>
              </w:rPr>
              <w:t>衢州市、衢江、开化</w:t>
            </w:r>
            <w:r w:rsidRPr="001770A7">
              <w:rPr>
                <w:rFonts w:cs="Calibri" w:hint="eastAsia"/>
                <w:color w:val="000000" w:themeColor="text1"/>
                <w:szCs w:val="21"/>
              </w:rPr>
              <w:t>)</w:t>
            </w:r>
            <w:r w:rsidRPr="001770A7">
              <w:rPr>
                <w:rFonts w:cs="Calibri" w:hint="eastAsia"/>
                <w:color w:val="000000" w:themeColor="text1"/>
                <w:szCs w:val="21"/>
              </w:rPr>
              <w:t>、金华</w:t>
            </w:r>
            <w:r w:rsidRPr="001770A7">
              <w:rPr>
                <w:rFonts w:cs="Calibri" w:hint="eastAsia"/>
                <w:color w:val="000000" w:themeColor="text1"/>
                <w:szCs w:val="21"/>
              </w:rPr>
              <w:t>(</w:t>
            </w:r>
            <w:r w:rsidRPr="001770A7">
              <w:rPr>
                <w:rFonts w:cs="Calibri" w:hint="eastAsia"/>
                <w:color w:val="000000" w:themeColor="text1"/>
                <w:szCs w:val="21"/>
              </w:rPr>
              <w:t>金华市</w:t>
            </w:r>
            <w:r w:rsidRPr="001770A7">
              <w:rPr>
                <w:rFonts w:cs="Calibri" w:hint="eastAsia"/>
                <w:color w:val="000000" w:themeColor="text1"/>
                <w:szCs w:val="21"/>
              </w:rPr>
              <w:t>)</w:t>
            </w:r>
          </w:p>
        </w:tc>
        <w:tc>
          <w:tcPr>
            <w:tcW w:w="1984" w:type="dxa"/>
            <w:vMerge/>
            <w:tcBorders>
              <w:right w:val="single" w:sz="4" w:space="0" w:color="auto"/>
            </w:tcBorders>
            <w:vAlign w:val="center"/>
          </w:tcPr>
          <w:p w:rsidR="00EC3953" w:rsidRPr="001770A7" w:rsidRDefault="00EC3953">
            <w:pPr>
              <w:snapToGrid w:val="0"/>
              <w:spacing w:line="260" w:lineRule="exact"/>
              <w:rPr>
                <w:rFonts w:cs="Calibri"/>
                <w:color w:val="000000" w:themeColor="text1"/>
                <w:szCs w:val="21"/>
              </w:rPr>
            </w:pPr>
          </w:p>
        </w:tc>
      </w:tr>
    </w:tbl>
    <w:p w:rsidR="00EC3953" w:rsidRPr="001770A7" w:rsidRDefault="00EC3953">
      <w:pPr>
        <w:adjustRightInd w:val="0"/>
        <w:snapToGrid w:val="0"/>
        <w:spacing w:line="300" w:lineRule="auto"/>
        <w:rPr>
          <w:color w:val="000000" w:themeColor="text1"/>
        </w:rPr>
      </w:pPr>
    </w:p>
    <w:p w:rsidR="00EC3953" w:rsidRPr="001770A7" w:rsidRDefault="00EC3953">
      <w:pPr>
        <w:rPr>
          <w:color w:val="000000" w:themeColor="text1"/>
        </w:rPr>
      </w:pPr>
    </w:p>
    <w:p w:rsidR="00EC3953" w:rsidRPr="001770A7" w:rsidRDefault="00EC3953">
      <w:pPr>
        <w:rPr>
          <w:color w:val="000000" w:themeColor="text1"/>
        </w:rPr>
      </w:pPr>
    </w:p>
    <w:p w:rsidR="00EC3953" w:rsidRPr="001770A7" w:rsidRDefault="005D7EC8">
      <w:pPr>
        <w:spacing w:line="340" w:lineRule="exact"/>
        <w:jc w:val="right"/>
        <w:rPr>
          <w:rFonts w:ascii="仿宋" w:eastAsia="仿宋" w:hAnsi="仿宋"/>
          <w:color w:val="000000" w:themeColor="text1"/>
          <w:sz w:val="28"/>
          <w:szCs w:val="28"/>
        </w:rPr>
      </w:pPr>
      <w:r w:rsidRPr="001770A7">
        <w:rPr>
          <w:rFonts w:ascii="仿宋" w:eastAsia="仿宋" w:hAnsi="仿宋" w:hint="eastAsia"/>
          <w:color w:val="000000" w:themeColor="text1"/>
          <w:sz w:val="28"/>
          <w:szCs w:val="28"/>
        </w:rPr>
        <w:t xml:space="preserve"> 浙江旅游职业学院</w:t>
      </w:r>
    </w:p>
    <w:p w:rsidR="00EC3953" w:rsidRPr="001770A7" w:rsidRDefault="00EC3953">
      <w:pPr>
        <w:spacing w:line="340" w:lineRule="exact"/>
        <w:ind w:right="560"/>
        <w:rPr>
          <w:rFonts w:ascii="仿宋" w:eastAsia="仿宋" w:hAnsi="仿宋"/>
          <w:color w:val="000000" w:themeColor="text1"/>
          <w:sz w:val="28"/>
          <w:szCs w:val="28"/>
        </w:rPr>
      </w:pPr>
    </w:p>
    <w:sectPr w:rsidR="00EC3953" w:rsidRPr="001770A7" w:rsidSect="00EC3953">
      <w:pgSz w:w="16838" w:h="11906" w:orient="landscape"/>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30" w:rsidRDefault="00AF7530" w:rsidP="001F408A">
      <w:r>
        <w:separator/>
      </w:r>
    </w:p>
  </w:endnote>
  <w:endnote w:type="continuationSeparator" w:id="0">
    <w:p w:rsidR="00AF7530" w:rsidRDefault="00AF7530" w:rsidP="001F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30" w:rsidRDefault="00AF7530" w:rsidP="001F408A">
      <w:r>
        <w:separator/>
      </w:r>
    </w:p>
  </w:footnote>
  <w:footnote w:type="continuationSeparator" w:id="0">
    <w:p w:rsidR="00AF7530" w:rsidRDefault="00AF7530" w:rsidP="001F4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2A1F"/>
    <w:rsid w:val="00030AFF"/>
    <w:rsid w:val="00061EDC"/>
    <w:rsid w:val="00081016"/>
    <w:rsid w:val="000A6883"/>
    <w:rsid w:val="000D5336"/>
    <w:rsid w:val="00117920"/>
    <w:rsid w:val="001770A7"/>
    <w:rsid w:val="00195BE9"/>
    <w:rsid w:val="00196FC7"/>
    <w:rsid w:val="001B5632"/>
    <w:rsid w:val="001F408A"/>
    <w:rsid w:val="00211FCF"/>
    <w:rsid w:val="00225681"/>
    <w:rsid w:val="00236D44"/>
    <w:rsid w:val="002656B9"/>
    <w:rsid w:val="00270094"/>
    <w:rsid w:val="002B2105"/>
    <w:rsid w:val="002D5133"/>
    <w:rsid w:val="002F679A"/>
    <w:rsid w:val="003159EE"/>
    <w:rsid w:val="00322EC8"/>
    <w:rsid w:val="003723E3"/>
    <w:rsid w:val="00396A7C"/>
    <w:rsid w:val="003A5759"/>
    <w:rsid w:val="003B359B"/>
    <w:rsid w:val="003C7269"/>
    <w:rsid w:val="003F1175"/>
    <w:rsid w:val="003F65B5"/>
    <w:rsid w:val="00402C88"/>
    <w:rsid w:val="0045671B"/>
    <w:rsid w:val="0048010D"/>
    <w:rsid w:val="004A536D"/>
    <w:rsid w:val="004A6289"/>
    <w:rsid w:val="004C66EB"/>
    <w:rsid w:val="005015E7"/>
    <w:rsid w:val="00515894"/>
    <w:rsid w:val="00526137"/>
    <w:rsid w:val="00587345"/>
    <w:rsid w:val="005A2A2E"/>
    <w:rsid w:val="005D7EC8"/>
    <w:rsid w:val="00600041"/>
    <w:rsid w:val="00606792"/>
    <w:rsid w:val="006214F9"/>
    <w:rsid w:val="0063228E"/>
    <w:rsid w:val="00636CE9"/>
    <w:rsid w:val="006859C7"/>
    <w:rsid w:val="00725A14"/>
    <w:rsid w:val="0074041D"/>
    <w:rsid w:val="00754964"/>
    <w:rsid w:val="00772A1F"/>
    <w:rsid w:val="00787D6E"/>
    <w:rsid w:val="00787E16"/>
    <w:rsid w:val="007B6AB3"/>
    <w:rsid w:val="007D7F9C"/>
    <w:rsid w:val="00857595"/>
    <w:rsid w:val="008A1D29"/>
    <w:rsid w:val="008B5331"/>
    <w:rsid w:val="008B6BE5"/>
    <w:rsid w:val="008E401D"/>
    <w:rsid w:val="0095191D"/>
    <w:rsid w:val="009927E1"/>
    <w:rsid w:val="009A1044"/>
    <w:rsid w:val="009B0CA6"/>
    <w:rsid w:val="009B7D26"/>
    <w:rsid w:val="00A02B31"/>
    <w:rsid w:val="00A17537"/>
    <w:rsid w:val="00A302EC"/>
    <w:rsid w:val="00A32E0C"/>
    <w:rsid w:val="00A44E2A"/>
    <w:rsid w:val="00A72452"/>
    <w:rsid w:val="00A86C3C"/>
    <w:rsid w:val="00AD566F"/>
    <w:rsid w:val="00AE2B8A"/>
    <w:rsid w:val="00AF7530"/>
    <w:rsid w:val="00B02425"/>
    <w:rsid w:val="00B86A6E"/>
    <w:rsid w:val="00BA14CD"/>
    <w:rsid w:val="00BD3A4E"/>
    <w:rsid w:val="00BF78B7"/>
    <w:rsid w:val="00C16329"/>
    <w:rsid w:val="00C26721"/>
    <w:rsid w:val="00C3574C"/>
    <w:rsid w:val="00C47F5C"/>
    <w:rsid w:val="00C56E91"/>
    <w:rsid w:val="00C6204C"/>
    <w:rsid w:val="00C63365"/>
    <w:rsid w:val="00C82023"/>
    <w:rsid w:val="00C97CD3"/>
    <w:rsid w:val="00D46F3D"/>
    <w:rsid w:val="00D52980"/>
    <w:rsid w:val="00D73DF6"/>
    <w:rsid w:val="00E0247C"/>
    <w:rsid w:val="00E036AF"/>
    <w:rsid w:val="00E07D31"/>
    <w:rsid w:val="00E27D59"/>
    <w:rsid w:val="00E36E61"/>
    <w:rsid w:val="00E61E9F"/>
    <w:rsid w:val="00E703E7"/>
    <w:rsid w:val="00E92675"/>
    <w:rsid w:val="00EA6E2E"/>
    <w:rsid w:val="00EC3953"/>
    <w:rsid w:val="00ED05EA"/>
    <w:rsid w:val="00EE3B13"/>
    <w:rsid w:val="00F1078F"/>
    <w:rsid w:val="00F16301"/>
    <w:rsid w:val="00F42065"/>
    <w:rsid w:val="00F54959"/>
    <w:rsid w:val="00F861A8"/>
    <w:rsid w:val="00FC6565"/>
    <w:rsid w:val="00FD4BCF"/>
    <w:rsid w:val="1A664AD1"/>
    <w:rsid w:val="6B00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575AA"/>
  <w15:docId w15:val="{B26CAD2C-D07C-449C-B9D5-858CC17E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3953"/>
    <w:pPr>
      <w:ind w:leftChars="2500" w:left="100"/>
    </w:pPr>
  </w:style>
  <w:style w:type="paragraph" w:styleId="a5">
    <w:name w:val="footer"/>
    <w:basedOn w:val="a"/>
    <w:link w:val="a6"/>
    <w:uiPriority w:val="99"/>
    <w:unhideWhenUsed/>
    <w:rsid w:val="00EC3953"/>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rsid w:val="00EC39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sid w:val="00EC3953"/>
    <w:rPr>
      <w:sz w:val="18"/>
      <w:szCs w:val="18"/>
    </w:rPr>
  </w:style>
  <w:style w:type="character" w:customStyle="1" w:styleId="a6">
    <w:name w:val="页脚 字符"/>
    <w:basedOn w:val="a0"/>
    <w:link w:val="a5"/>
    <w:uiPriority w:val="99"/>
    <w:qFormat/>
    <w:rsid w:val="00EC3953"/>
    <w:rPr>
      <w:sz w:val="18"/>
      <w:szCs w:val="18"/>
    </w:rPr>
  </w:style>
  <w:style w:type="character" w:customStyle="1" w:styleId="a4">
    <w:name w:val="日期 字符"/>
    <w:basedOn w:val="a0"/>
    <w:link w:val="a3"/>
    <w:uiPriority w:val="99"/>
    <w:semiHidden/>
    <w:qFormat/>
    <w:rsid w:val="00EC395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64A43-24D4-44F4-AB29-2770EE5E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xujy</cp:lastModifiedBy>
  <cp:revision>75</cp:revision>
  <dcterms:created xsi:type="dcterms:W3CDTF">2015-10-19T01:22:00Z</dcterms:created>
  <dcterms:modified xsi:type="dcterms:W3CDTF">2018-10-17T07:39:00Z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