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B3E" w:rsidRDefault="004F5A2A">
      <w:pPr>
        <w:spacing w:line="440" w:lineRule="exact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297B3E" w:rsidRDefault="00297B3E">
      <w:pPr>
        <w:spacing w:line="440" w:lineRule="exact"/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</w:p>
    <w:p w:rsidR="007356D1" w:rsidRDefault="004F5A2A">
      <w:pPr>
        <w:spacing w:line="440" w:lineRule="exact"/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</w:t>
      </w:r>
      <w:r w:rsidR="007356D1">
        <w:rPr>
          <w:rFonts w:ascii="华文宋体" w:eastAsia="华文宋体" w:hAnsi="华文宋体" w:cs="华文宋体" w:hint="eastAsia"/>
          <w:b/>
          <w:bCs/>
          <w:sz w:val="32"/>
          <w:szCs w:val="32"/>
        </w:rPr>
        <w:t>职业技能操作考试</w:t>
      </w:r>
    </w:p>
    <w:p w:rsidR="00297B3E" w:rsidRDefault="00CD560F" w:rsidP="007356D1">
      <w:pPr>
        <w:spacing w:line="440" w:lineRule="exact"/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7356D1">
        <w:rPr>
          <w:rFonts w:ascii="华文宋体" w:eastAsia="华文宋体" w:hAnsi="华文宋体" w:cs="华文宋体" w:hint="eastAsia"/>
          <w:b/>
          <w:bCs/>
          <w:sz w:val="32"/>
          <w:szCs w:val="32"/>
        </w:rPr>
        <w:t>——电</w:t>
      </w:r>
      <w:r w:rsidR="004F5A2A">
        <w:rPr>
          <w:rFonts w:ascii="华文宋体" w:eastAsia="华文宋体" w:hAnsi="华文宋体" w:cs="华文宋体" w:hint="eastAsia"/>
          <w:b/>
          <w:bCs/>
          <w:sz w:val="32"/>
          <w:szCs w:val="32"/>
        </w:rPr>
        <w:t>路故障诊断 样题</w:t>
      </w:r>
    </w:p>
    <w:p w:rsidR="00297B3E" w:rsidRDefault="004F5A2A">
      <w:pPr>
        <w:spacing w:line="440" w:lineRule="exact"/>
        <w:jc w:val="center"/>
        <w:rPr>
          <w:rFonts w:ascii="华文宋体" w:eastAsia="华文宋体" w:hAnsi="华文宋体" w:cs="华文宋体"/>
          <w:szCs w:val="21"/>
        </w:rPr>
      </w:pPr>
      <w:r>
        <w:rPr>
          <w:rFonts w:ascii="华文宋体" w:eastAsia="华文宋体" w:hAnsi="华文宋体" w:cs="华文宋体" w:hint="eastAsia"/>
          <w:szCs w:val="21"/>
        </w:rPr>
        <w:t>（满分150分，考试时间30分钟）</w:t>
      </w:r>
    </w:p>
    <w:p w:rsidR="00297B3E" w:rsidRDefault="004F5A2A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1  总体任务</w:t>
      </w:r>
    </w:p>
    <w:p w:rsidR="00297B3E" w:rsidRDefault="004F5A2A">
      <w:pPr>
        <w:spacing w:line="440" w:lineRule="exact"/>
        <w:ind w:firstLine="562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根据图1所示的电路图及对应的实验箱上的实物线路，分析电路实现的功能；操作实验箱相应的开关，观察故障现象，分析故障原因并诊断排除故障。</w:t>
      </w:r>
    </w:p>
    <w:p w:rsidR="00297B3E" w:rsidRDefault="00297B3E">
      <w:pPr>
        <w:jc w:val="center"/>
        <w:rPr>
          <w:szCs w:val="21"/>
        </w:rPr>
      </w:pPr>
      <w:r>
        <w:object w:dxaOrig="10052" w:dyaOrig="7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8pt;height:289.8pt" o:ole="">
            <v:imagedata r:id="rId8" o:title=""/>
          </v:shape>
          <o:OLEObject Type="Embed" ProgID="CorelDraw.Graphic.19" ShapeID="_x0000_i1025" DrawAspect="Content" ObjectID="_1598704479" r:id="rId9"/>
        </w:object>
      </w:r>
      <w:r w:rsidR="004F5A2A">
        <w:rPr>
          <w:rFonts w:hint="eastAsia"/>
          <w:szCs w:val="21"/>
        </w:rPr>
        <w:t>图</w:t>
      </w:r>
      <w:r w:rsidR="004F5A2A">
        <w:rPr>
          <w:rFonts w:hint="eastAsia"/>
          <w:szCs w:val="21"/>
        </w:rPr>
        <w:t xml:space="preserve">1  </w:t>
      </w:r>
      <w:r w:rsidR="004F5A2A">
        <w:rPr>
          <w:rFonts w:hint="eastAsia"/>
          <w:szCs w:val="21"/>
        </w:rPr>
        <w:t>电路图</w:t>
      </w:r>
    </w:p>
    <w:p w:rsidR="00297B3E" w:rsidRDefault="004F5A2A">
      <w:pPr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注：图中数字标注点为检测连接点</w:t>
      </w:r>
    </w:p>
    <w:p w:rsidR="00297B3E" w:rsidRDefault="004F5A2A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2  具体要求</w:t>
      </w:r>
      <w:r>
        <w:rPr>
          <w:rFonts w:ascii="华文宋体" w:eastAsia="华文宋体" w:hAnsi="华文宋体" w:cs="华文宋体" w:hint="eastAsia"/>
          <w:sz w:val="24"/>
        </w:rPr>
        <w:t>（测量结果必须标注单位）</w:t>
      </w:r>
    </w:p>
    <w:p w:rsidR="00297B3E" w:rsidRDefault="004F5A2A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1）根据图1所示的电路图，分析电路实现的功能，并填写表1；</w:t>
      </w:r>
    </w:p>
    <w:p w:rsidR="00297B3E" w:rsidRDefault="004F5A2A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2）检查校验所提供的仪器设备，并填写表2；</w:t>
      </w:r>
    </w:p>
    <w:p w:rsidR="00297B3E" w:rsidRDefault="004F5A2A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3）操作实验箱相应的开关，观察故障现象，分析故障原因，诊断故障，并填写表3；</w:t>
      </w:r>
    </w:p>
    <w:p w:rsidR="00297B3E" w:rsidRDefault="004F5A2A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4）确认故障点及故障类型，填写表4，经考评员确认后，排除故障并验证。</w:t>
      </w:r>
    </w:p>
    <w:p w:rsidR="00297B3E" w:rsidRDefault="004F5A2A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5）若有多个故障点，要求逐个排除并验证</w:t>
      </w:r>
      <w:r>
        <w:rPr>
          <w:rFonts w:ascii="华文宋体" w:eastAsia="华文宋体" w:hAnsi="华文宋体" w:cs="华文宋体" w:hint="eastAsia"/>
          <w:b/>
          <w:bCs/>
          <w:sz w:val="24"/>
        </w:rPr>
        <w:t>。</w:t>
      </w:r>
    </w:p>
    <w:p w:rsidR="00297B3E" w:rsidRDefault="004F5A2A" w:rsidP="00896E0E">
      <w:pPr>
        <w:spacing w:line="440" w:lineRule="exact"/>
        <w:ind w:firstLineChars="200" w:firstLine="480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sz w:val="24"/>
        </w:rPr>
        <w:t>6）考试完成后，工位整理。</w:t>
      </w:r>
      <w:bookmarkStart w:id="0" w:name="_GoBack"/>
      <w:bookmarkEnd w:id="0"/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br w:type="page"/>
      </w:r>
    </w:p>
    <w:p w:rsidR="00297B3E" w:rsidRDefault="004F5A2A">
      <w:pPr>
        <w:spacing w:line="440" w:lineRule="exact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297B3E" w:rsidRDefault="00297B3E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</w:p>
    <w:p w:rsidR="007356D1" w:rsidRDefault="004F5A2A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</w:t>
      </w:r>
      <w:r w:rsidR="007356D1">
        <w:rPr>
          <w:rFonts w:ascii="华文宋体" w:eastAsia="华文宋体" w:hAnsi="华文宋体" w:cs="华文宋体" w:hint="eastAsia"/>
          <w:b/>
          <w:bCs/>
          <w:sz w:val="32"/>
          <w:szCs w:val="32"/>
        </w:rPr>
        <w:t>职业技能操作考试</w:t>
      </w:r>
    </w:p>
    <w:p w:rsidR="00297B3E" w:rsidRDefault="00CD560F" w:rsidP="007356D1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7356D1">
        <w:rPr>
          <w:rFonts w:ascii="华文宋体" w:eastAsia="华文宋体" w:hAnsi="华文宋体" w:cs="华文宋体" w:hint="eastAsia"/>
          <w:b/>
          <w:bCs/>
          <w:sz w:val="32"/>
          <w:szCs w:val="32"/>
        </w:rPr>
        <w:t>——电</w:t>
      </w:r>
      <w:r w:rsidR="004F5A2A">
        <w:rPr>
          <w:rFonts w:ascii="华文宋体" w:eastAsia="华文宋体" w:hAnsi="华文宋体" w:cs="华文宋体" w:hint="eastAsia"/>
          <w:b/>
          <w:bCs/>
          <w:sz w:val="32"/>
          <w:szCs w:val="32"/>
        </w:rPr>
        <w:t>路故障诊断 答题纸（考生填写）</w:t>
      </w:r>
    </w:p>
    <w:p w:rsidR="00297B3E" w:rsidRDefault="004F5A2A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表1电路实现的功能说明表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576"/>
        <w:gridCol w:w="840"/>
        <w:gridCol w:w="5025"/>
        <w:gridCol w:w="1081"/>
      </w:tblGrid>
      <w:tr w:rsidR="00297B3E">
        <w:tc>
          <w:tcPr>
            <w:tcW w:w="157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内容</w:t>
            </w:r>
          </w:p>
        </w:tc>
        <w:tc>
          <w:tcPr>
            <w:tcW w:w="840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5025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功能简要描述</w:t>
            </w:r>
          </w:p>
        </w:tc>
        <w:tc>
          <w:tcPr>
            <w:tcW w:w="1081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297B3E">
        <w:trPr>
          <w:trHeight w:val="4374"/>
        </w:trPr>
        <w:tc>
          <w:tcPr>
            <w:tcW w:w="1576" w:type="dxa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实现功能</w:t>
            </w:r>
          </w:p>
        </w:tc>
        <w:tc>
          <w:tcPr>
            <w:tcW w:w="840" w:type="dxa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5025" w:type="dxa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4F5A2A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表2  仪器设备检查记录表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687"/>
        <w:gridCol w:w="840"/>
        <w:gridCol w:w="3615"/>
        <w:gridCol w:w="1380"/>
      </w:tblGrid>
      <w:tr w:rsidR="00297B3E">
        <w:trPr>
          <w:trHeight w:val="340"/>
        </w:trPr>
        <w:tc>
          <w:tcPr>
            <w:tcW w:w="2687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检查项目</w:t>
            </w:r>
          </w:p>
        </w:tc>
        <w:tc>
          <w:tcPr>
            <w:tcW w:w="840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3615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检查判断</w:t>
            </w:r>
          </w:p>
        </w:tc>
        <w:tc>
          <w:tcPr>
            <w:tcW w:w="1380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297B3E">
        <w:trPr>
          <w:trHeight w:val="599"/>
        </w:trPr>
        <w:tc>
          <w:tcPr>
            <w:tcW w:w="2687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84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615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38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rPr>
          <w:trHeight w:val="340"/>
        </w:trPr>
        <w:tc>
          <w:tcPr>
            <w:tcW w:w="2687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84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615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38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rPr>
          <w:trHeight w:val="340"/>
        </w:trPr>
        <w:tc>
          <w:tcPr>
            <w:tcW w:w="2687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84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61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38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4F5A2A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lastRenderedPageBreak/>
        <w:t>表3 故障诊断过程记录表</w:t>
      </w:r>
    </w:p>
    <w:tbl>
      <w:tblPr>
        <w:tblW w:w="10381" w:type="dxa"/>
        <w:tblInd w:w="-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510"/>
        <w:gridCol w:w="7920"/>
        <w:gridCol w:w="855"/>
      </w:tblGrid>
      <w:tr w:rsidR="00297B3E">
        <w:trPr>
          <w:trHeight w:val="424"/>
        </w:trPr>
        <w:tc>
          <w:tcPr>
            <w:tcW w:w="1096" w:type="dxa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内容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分值</w:t>
            </w:r>
          </w:p>
        </w:tc>
        <w:tc>
          <w:tcPr>
            <w:tcW w:w="7920" w:type="dxa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结果记录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得分</w:t>
            </w:r>
          </w:p>
        </w:tc>
      </w:tr>
      <w:tr w:rsidR="00297B3E">
        <w:trPr>
          <w:trHeight w:val="3503"/>
        </w:trPr>
        <w:tc>
          <w:tcPr>
            <w:tcW w:w="10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故障</w:t>
            </w:r>
          </w:p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现象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9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FF0000"/>
                <w:sz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4511"/>
        </w:trPr>
        <w:tc>
          <w:tcPr>
            <w:tcW w:w="109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故障</w:t>
            </w:r>
          </w:p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原因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92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</w:tbl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tbl>
      <w:tblPr>
        <w:tblW w:w="10381" w:type="dxa"/>
        <w:tblInd w:w="-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765"/>
        <w:gridCol w:w="1545"/>
        <w:gridCol w:w="2310"/>
        <w:gridCol w:w="915"/>
        <w:gridCol w:w="3091"/>
        <w:gridCol w:w="855"/>
      </w:tblGrid>
      <w:tr w:rsidR="00297B3E">
        <w:trPr>
          <w:trHeight w:val="424"/>
        </w:trPr>
        <w:tc>
          <w:tcPr>
            <w:tcW w:w="900" w:type="dxa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lastRenderedPageBreak/>
              <w:t>内容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分值</w:t>
            </w:r>
          </w:p>
        </w:tc>
        <w:tc>
          <w:tcPr>
            <w:tcW w:w="7861" w:type="dxa"/>
            <w:gridSpan w:val="4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结果记录</w:t>
            </w:r>
          </w:p>
        </w:tc>
        <w:tc>
          <w:tcPr>
            <w:tcW w:w="855" w:type="dxa"/>
            <w:vMerge w:val="restart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得分</w:t>
            </w:r>
          </w:p>
        </w:tc>
      </w:tr>
      <w:tr w:rsidR="00297B3E">
        <w:trPr>
          <w:trHeight w:val="269"/>
        </w:trPr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故障检查过程</w:t>
            </w:r>
          </w:p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 w:val="restart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测量内容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测量条件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测量结果</w:t>
            </w:r>
          </w:p>
        </w:tc>
        <w:tc>
          <w:tcPr>
            <w:tcW w:w="309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bCs/>
                <w:color w:val="000000"/>
                <w:sz w:val="24"/>
              </w:rPr>
              <w:t>分析判断</w:t>
            </w:r>
          </w:p>
        </w:tc>
        <w:tc>
          <w:tcPr>
            <w:tcW w:w="85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  <w:tr w:rsidR="00297B3E">
        <w:trPr>
          <w:trHeight w:val="1092"/>
        </w:trPr>
        <w:tc>
          <w:tcPr>
            <w:tcW w:w="900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765" w:type="dxa"/>
            <w:vMerge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:rsidR="00297B3E" w:rsidRDefault="00297B3E">
            <w:pPr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bCs/>
                <w:color w:val="000000"/>
                <w:sz w:val="24"/>
              </w:rPr>
            </w:pPr>
          </w:p>
        </w:tc>
      </w:tr>
    </w:tbl>
    <w:p w:rsidR="00297B3E" w:rsidRDefault="00297B3E">
      <w:pPr>
        <w:spacing w:line="360" w:lineRule="auto"/>
        <w:rPr>
          <w:rFonts w:ascii="宋体" w:hAnsi="宋体" w:cs="Arial"/>
          <w:b/>
          <w:color w:val="000000"/>
          <w:sz w:val="24"/>
        </w:rPr>
      </w:pPr>
    </w:p>
    <w:p w:rsidR="00297B3E" w:rsidRDefault="004F5A2A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br w:type="column"/>
      </w:r>
      <w:r>
        <w:rPr>
          <w:rFonts w:ascii="华文宋体" w:eastAsia="华文宋体" w:hAnsi="华文宋体" w:cs="华文宋体" w:hint="eastAsia"/>
          <w:sz w:val="24"/>
        </w:rPr>
        <w:lastRenderedPageBreak/>
        <w:t>表4 故障点确认记录表</w:t>
      </w:r>
    </w:p>
    <w:p w:rsidR="00297B3E" w:rsidRDefault="00297B3E">
      <w:pPr>
        <w:rPr>
          <w:rFonts w:ascii="宋体" w:hAnsi="宋体" w:cs="宋体"/>
          <w:b/>
          <w:bCs/>
          <w:color w:val="000000"/>
          <w:kern w:val="0"/>
          <w:sz w:val="22"/>
        </w:rPr>
      </w:pPr>
    </w:p>
    <w:tbl>
      <w:tblPr>
        <w:tblW w:w="8549" w:type="dxa"/>
        <w:jc w:val="center"/>
        <w:tblInd w:w="-312" w:type="dxa"/>
        <w:tblBorders>
          <w:top w:val="singl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1270"/>
        <w:gridCol w:w="3448"/>
        <w:gridCol w:w="1877"/>
        <w:gridCol w:w="973"/>
      </w:tblGrid>
      <w:tr w:rsidR="00297B3E">
        <w:trPr>
          <w:trHeight w:val="916"/>
          <w:jc w:val="center"/>
        </w:trPr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7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 xml:space="preserve">故障点及故障类型（考生填写） </w:t>
            </w:r>
          </w:p>
        </w:tc>
        <w:tc>
          <w:tcPr>
            <w:tcW w:w="1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考评员确认</w:t>
            </w:r>
          </w:p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是否正确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得分</w:t>
            </w: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故障点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eastAsia="宋体" w:hAnsi="宋体" w:cs="宋体" w:hint="eastAsia"/>
                <w:sz w:val="24"/>
              </w:rPr>
              <w:t>是</w:t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 xml:space="preserve">故障类型　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故障点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 xml:space="preserve">故障类型　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3E" w:rsidRDefault="00297B3E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故障点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 xml:space="preserve">故障类型　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故障点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 xml:space="preserve">故障类型　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故障点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 xml:space="preserve">故障类型　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 xml:space="preserve">是  </w:t>
            </w: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>
              <w:rPr>
                <w:rFonts w:ascii="华文宋体" w:eastAsia="华文宋体" w:hAnsi="华文宋体" w:cs="华文宋体" w:hint="eastAsia"/>
                <w:sz w:val="24"/>
              </w:rPr>
              <w:t>否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75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297B3E">
            <w:pPr>
              <w:widowControl/>
              <w:jc w:val="center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</w:p>
        </w:tc>
      </w:tr>
      <w:tr w:rsidR="00297B3E">
        <w:trPr>
          <w:trHeight w:val="850"/>
          <w:jc w:val="center"/>
        </w:trPr>
        <w:tc>
          <w:tcPr>
            <w:tcW w:w="85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3E" w:rsidRDefault="004F5A2A">
            <w:pPr>
              <w:widowControl/>
              <w:jc w:val="left"/>
              <w:rPr>
                <w:rFonts w:ascii="华文宋体" w:eastAsia="华文宋体" w:hAnsi="华文宋体" w:cs="华文宋体"/>
                <w:color w:val="000000"/>
                <w:kern w:val="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color w:val="000000"/>
                <w:kern w:val="0"/>
                <w:sz w:val="24"/>
              </w:rPr>
              <w:t>注：误判扣分，扣完本项配分为止。</w:t>
            </w:r>
          </w:p>
        </w:tc>
      </w:tr>
    </w:tbl>
    <w:p w:rsidR="00297B3E" w:rsidRDefault="00297B3E">
      <w:pPr>
        <w:widowControl/>
        <w:jc w:val="center"/>
        <w:rPr>
          <w:rFonts w:ascii="宋体" w:hAnsi="宋体" w:cs="宋体"/>
          <w:color w:val="000000"/>
          <w:kern w:val="0"/>
          <w:sz w:val="22"/>
        </w:rPr>
      </w:pPr>
    </w:p>
    <w:p w:rsidR="00297B3E" w:rsidRDefault="004F5A2A">
      <w:pPr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br w:type="column"/>
      </w: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297B3E" w:rsidRDefault="00297B3E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</w:p>
    <w:p w:rsidR="007356D1" w:rsidRDefault="004F5A2A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</w:t>
      </w:r>
      <w:r w:rsidR="007356D1">
        <w:rPr>
          <w:rFonts w:ascii="华文宋体" w:eastAsia="华文宋体" w:hAnsi="华文宋体" w:cs="华文宋体" w:hint="eastAsia"/>
          <w:b/>
          <w:bCs/>
          <w:sz w:val="32"/>
          <w:szCs w:val="32"/>
        </w:rPr>
        <w:t>职业技能操作考试</w:t>
      </w:r>
    </w:p>
    <w:p w:rsidR="00297B3E" w:rsidRDefault="00CD560F" w:rsidP="007356D1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7356D1">
        <w:rPr>
          <w:rFonts w:ascii="华文宋体" w:eastAsia="华文宋体" w:hAnsi="华文宋体" w:cs="华文宋体" w:hint="eastAsia"/>
          <w:b/>
          <w:bCs/>
          <w:sz w:val="32"/>
          <w:szCs w:val="32"/>
        </w:rPr>
        <w:t>——电</w:t>
      </w:r>
      <w:r w:rsidR="004F5A2A">
        <w:rPr>
          <w:rFonts w:ascii="华文宋体" w:eastAsia="华文宋体" w:hAnsi="华文宋体" w:cs="华文宋体" w:hint="eastAsia"/>
          <w:b/>
          <w:bCs/>
          <w:sz w:val="32"/>
          <w:szCs w:val="32"/>
        </w:rPr>
        <w:t>路故障诊断 评分表（考评员填写）</w:t>
      </w:r>
    </w:p>
    <w:p w:rsidR="00297B3E" w:rsidRDefault="004F5A2A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表5 考试过程评分表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736"/>
        <w:gridCol w:w="3840"/>
        <w:gridCol w:w="960"/>
        <w:gridCol w:w="1845"/>
        <w:gridCol w:w="1141"/>
      </w:tblGrid>
      <w:tr w:rsidR="00297B3E">
        <w:tc>
          <w:tcPr>
            <w:tcW w:w="73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序号</w:t>
            </w:r>
          </w:p>
        </w:tc>
        <w:tc>
          <w:tcPr>
            <w:tcW w:w="3840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评分内容</w:t>
            </w:r>
          </w:p>
        </w:tc>
        <w:tc>
          <w:tcPr>
            <w:tcW w:w="960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1845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考生完成情况</w:t>
            </w:r>
          </w:p>
        </w:tc>
        <w:tc>
          <w:tcPr>
            <w:tcW w:w="1141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297B3E">
        <w:tc>
          <w:tcPr>
            <w:tcW w:w="73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1</w:t>
            </w:r>
          </w:p>
        </w:tc>
        <w:tc>
          <w:tcPr>
            <w:tcW w:w="3840" w:type="dxa"/>
          </w:tcPr>
          <w:p w:rsidR="00297B3E" w:rsidRDefault="004F5A2A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万用表使用安全</w:t>
            </w:r>
          </w:p>
        </w:tc>
        <w:tc>
          <w:tcPr>
            <w:tcW w:w="96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84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c>
          <w:tcPr>
            <w:tcW w:w="73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2</w:t>
            </w:r>
          </w:p>
        </w:tc>
        <w:tc>
          <w:tcPr>
            <w:tcW w:w="3840" w:type="dxa"/>
          </w:tcPr>
          <w:p w:rsidR="00297B3E" w:rsidRDefault="004F5A2A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元器件未损坏</w:t>
            </w:r>
          </w:p>
        </w:tc>
        <w:tc>
          <w:tcPr>
            <w:tcW w:w="96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84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c>
          <w:tcPr>
            <w:tcW w:w="73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3</w:t>
            </w:r>
          </w:p>
        </w:tc>
        <w:tc>
          <w:tcPr>
            <w:tcW w:w="3840" w:type="dxa"/>
          </w:tcPr>
          <w:p w:rsidR="00297B3E" w:rsidRDefault="004F5A2A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不存在未经许可拆卸元器件的情况</w:t>
            </w:r>
          </w:p>
        </w:tc>
        <w:tc>
          <w:tcPr>
            <w:tcW w:w="96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84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c>
          <w:tcPr>
            <w:tcW w:w="73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4</w:t>
            </w:r>
          </w:p>
        </w:tc>
        <w:tc>
          <w:tcPr>
            <w:tcW w:w="3840" w:type="dxa"/>
          </w:tcPr>
          <w:p w:rsidR="00297B3E" w:rsidRDefault="004F5A2A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故障是否全部排除</w:t>
            </w:r>
          </w:p>
        </w:tc>
        <w:tc>
          <w:tcPr>
            <w:tcW w:w="96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84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c>
          <w:tcPr>
            <w:tcW w:w="73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5</w:t>
            </w:r>
          </w:p>
        </w:tc>
        <w:tc>
          <w:tcPr>
            <w:tcW w:w="3840" w:type="dxa"/>
          </w:tcPr>
          <w:p w:rsidR="00297B3E" w:rsidRDefault="004F5A2A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故障排除后是否验证</w:t>
            </w:r>
          </w:p>
        </w:tc>
        <w:tc>
          <w:tcPr>
            <w:tcW w:w="96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84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c>
          <w:tcPr>
            <w:tcW w:w="73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6</w:t>
            </w:r>
          </w:p>
        </w:tc>
        <w:tc>
          <w:tcPr>
            <w:tcW w:w="3840" w:type="dxa"/>
          </w:tcPr>
          <w:p w:rsidR="00297B3E" w:rsidRDefault="004F5A2A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整理工位</w:t>
            </w:r>
          </w:p>
        </w:tc>
        <w:tc>
          <w:tcPr>
            <w:tcW w:w="96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84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c>
          <w:tcPr>
            <w:tcW w:w="736" w:type="dxa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7</w:t>
            </w:r>
          </w:p>
        </w:tc>
        <w:tc>
          <w:tcPr>
            <w:tcW w:w="3840" w:type="dxa"/>
          </w:tcPr>
          <w:p w:rsidR="00297B3E" w:rsidRDefault="004F5A2A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安全生产</w:t>
            </w:r>
          </w:p>
        </w:tc>
        <w:tc>
          <w:tcPr>
            <w:tcW w:w="96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84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297B3E">
        <w:tc>
          <w:tcPr>
            <w:tcW w:w="4576" w:type="dxa"/>
            <w:gridSpan w:val="2"/>
          </w:tcPr>
          <w:p w:rsidR="00297B3E" w:rsidRDefault="004F5A2A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合计</w:t>
            </w:r>
          </w:p>
        </w:tc>
        <w:tc>
          <w:tcPr>
            <w:tcW w:w="960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845" w:type="dxa"/>
          </w:tcPr>
          <w:p w:rsidR="00297B3E" w:rsidRDefault="00297B3E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297B3E" w:rsidRDefault="00297B3E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297B3E" w:rsidRDefault="00297B3E">
      <w:pPr>
        <w:jc w:val="center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left"/>
        <w:rPr>
          <w:rFonts w:ascii="华文宋体" w:eastAsia="华文宋体" w:hAnsi="华文宋体" w:cs="华文宋体"/>
          <w:sz w:val="24"/>
        </w:rPr>
      </w:pPr>
    </w:p>
    <w:p w:rsidR="00297B3E" w:rsidRDefault="00297B3E">
      <w:pPr>
        <w:jc w:val="left"/>
        <w:rPr>
          <w:rFonts w:ascii="华文宋体" w:eastAsia="华文宋体" w:hAnsi="华文宋体" w:cs="华文宋体"/>
          <w:sz w:val="24"/>
        </w:rPr>
      </w:pPr>
    </w:p>
    <w:p w:rsidR="00297B3E" w:rsidRDefault="004F5A2A">
      <w:pPr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                   </w:t>
      </w:r>
    </w:p>
    <w:sectPr w:rsidR="00297B3E" w:rsidSect="00297B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88D" w:rsidRDefault="005B488D" w:rsidP="007356D1">
      <w:r>
        <w:separator/>
      </w:r>
    </w:p>
  </w:endnote>
  <w:endnote w:type="continuationSeparator" w:id="0">
    <w:p w:rsidR="005B488D" w:rsidRDefault="005B488D" w:rsidP="0073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88D" w:rsidRDefault="005B488D" w:rsidP="007356D1">
      <w:r>
        <w:separator/>
      </w:r>
    </w:p>
  </w:footnote>
  <w:footnote w:type="continuationSeparator" w:id="0">
    <w:p w:rsidR="005B488D" w:rsidRDefault="005B488D" w:rsidP="0073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F82701"/>
    <w:rsid w:val="00297B3E"/>
    <w:rsid w:val="00362EBB"/>
    <w:rsid w:val="004F5A2A"/>
    <w:rsid w:val="005B488D"/>
    <w:rsid w:val="007356D1"/>
    <w:rsid w:val="00896E0E"/>
    <w:rsid w:val="00CD560F"/>
    <w:rsid w:val="00F528CE"/>
    <w:rsid w:val="00FA3AB9"/>
    <w:rsid w:val="029D5624"/>
    <w:rsid w:val="057E2386"/>
    <w:rsid w:val="0736096C"/>
    <w:rsid w:val="097313C2"/>
    <w:rsid w:val="0B173945"/>
    <w:rsid w:val="0C453296"/>
    <w:rsid w:val="0DFC7E69"/>
    <w:rsid w:val="0FF075CA"/>
    <w:rsid w:val="107F5A48"/>
    <w:rsid w:val="11037F17"/>
    <w:rsid w:val="11066256"/>
    <w:rsid w:val="12CD3C9F"/>
    <w:rsid w:val="15126C99"/>
    <w:rsid w:val="15163C05"/>
    <w:rsid w:val="18A717CF"/>
    <w:rsid w:val="195C6AFC"/>
    <w:rsid w:val="1EA83204"/>
    <w:rsid w:val="208A2836"/>
    <w:rsid w:val="214601A7"/>
    <w:rsid w:val="21860F9F"/>
    <w:rsid w:val="373942BB"/>
    <w:rsid w:val="3B936EE2"/>
    <w:rsid w:val="3DBC2938"/>
    <w:rsid w:val="3EF82701"/>
    <w:rsid w:val="45B3156B"/>
    <w:rsid w:val="45D30754"/>
    <w:rsid w:val="482F5BD6"/>
    <w:rsid w:val="4C8B2C61"/>
    <w:rsid w:val="4D8C72E4"/>
    <w:rsid w:val="4F4316E6"/>
    <w:rsid w:val="51526B2E"/>
    <w:rsid w:val="538A5770"/>
    <w:rsid w:val="543334E0"/>
    <w:rsid w:val="568A3EF9"/>
    <w:rsid w:val="5B0577A2"/>
    <w:rsid w:val="5B51146F"/>
    <w:rsid w:val="5D2C43C1"/>
    <w:rsid w:val="5F423D63"/>
    <w:rsid w:val="68E37125"/>
    <w:rsid w:val="6D425C7C"/>
    <w:rsid w:val="6D535020"/>
    <w:rsid w:val="701A1294"/>
    <w:rsid w:val="7039745D"/>
    <w:rsid w:val="707079A7"/>
    <w:rsid w:val="70CE6547"/>
    <w:rsid w:val="73AE78B3"/>
    <w:rsid w:val="784D2090"/>
    <w:rsid w:val="790C62F8"/>
    <w:rsid w:val="7B63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B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297B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735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356D1"/>
    <w:rPr>
      <w:kern w:val="2"/>
      <w:sz w:val="18"/>
      <w:szCs w:val="18"/>
    </w:rPr>
  </w:style>
  <w:style w:type="paragraph" w:styleId="a5">
    <w:name w:val="footer"/>
    <w:basedOn w:val="a"/>
    <w:link w:val="Char0"/>
    <w:rsid w:val="00735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356D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31</TotalTime>
  <Pages>6</Pages>
  <Words>194</Words>
  <Characters>1107</Characters>
  <Application>Microsoft Office Word</Application>
  <DocSecurity>0</DocSecurity>
  <Lines>9</Lines>
  <Paragraphs>2</Paragraphs>
  <ScaleCrop>false</ScaleCrop>
  <Company>Microsoft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lled</dc:creator>
  <cp:lastModifiedBy>SUNBN</cp:lastModifiedBy>
  <cp:revision>6</cp:revision>
  <dcterms:created xsi:type="dcterms:W3CDTF">2018-08-06T01:22:00Z</dcterms:created>
  <dcterms:modified xsi:type="dcterms:W3CDTF">2018-09-17T07:48:00Z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