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D88" w:rsidRPr="00E45343" w:rsidRDefault="007A1D88" w:rsidP="007A1D88">
      <w:pPr>
        <w:jc w:val="center"/>
        <w:rPr>
          <w:rFonts w:ascii="宋体" w:hAnsi="宋体"/>
          <w:b/>
          <w:sz w:val="44"/>
          <w:szCs w:val="44"/>
        </w:rPr>
      </w:pPr>
      <w:r w:rsidRPr="00E45343">
        <w:rPr>
          <w:rFonts w:ascii="宋体" w:hAnsi="宋体" w:hint="eastAsia"/>
          <w:b/>
          <w:sz w:val="44"/>
          <w:szCs w:val="44"/>
        </w:rPr>
        <w:t>浙江农林大学暨阳学院</w:t>
      </w:r>
    </w:p>
    <w:p w:rsidR="007A1D88" w:rsidRPr="00E45343" w:rsidRDefault="00680187" w:rsidP="007A1D88">
      <w:pPr>
        <w:jc w:val="center"/>
        <w:rPr>
          <w:rFonts w:ascii="宋体" w:hAnsi="宋体"/>
          <w:b/>
          <w:sz w:val="44"/>
          <w:szCs w:val="44"/>
        </w:rPr>
      </w:pPr>
      <w:r>
        <w:rPr>
          <w:rFonts w:ascii="宋体" w:hAnsi="宋体" w:hint="eastAsia"/>
          <w:b/>
          <w:sz w:val="44"/>
          <w:szCs w:val="44"/>
        </w:rPr>
        <w:t>2021</w:t>
      </w:r>
      <w:r w:rsidR="007A1D88" w:rsidRPr="00E45343">
        <w:rPr>
          <w:rFonts w:ascii="宋体" w:hAnsi="宋体" w:hint="eastAsia"/>
          <w:b/>
          <w:sz w:val="44"/>
          <w:szCs w:val="44"/>
        </w:rPr>
        <w:t>年成人高等教育招生章程</w:t>
      </w:r>
    </w:p>
    <w:p w:rsidR="007A1D88" w:rsidRPr="00E45343" w:rsidRDefault="007A1D88" w:rsidP="007A1D88">
      <w:pPr>
        <w:rPr>
          <w:rFonts w:ascii="宋体" w:hAnsi="宋体"/>
        </w:rPr>
      </w:pPr>
    </w:p>
    <w:p w:rsidR="007A1D88" w:rsidRPr="00E45343" w:rsidRDefault="007A1D88" w:rsidP="00C77B19">
      <w:pPr>
        <w:spacing w:line="400" w:lineRule="exact"/>
        <w:ind w:firstLineChars="1300" w:firstLine="3132"/>
        <w:rPr>
          <w:rFonts w:ascii="宋体" w:hAnsi="宋体"/>
          <w:b/>
          <w:sz w:val="24"/>
        </w:rPr>
      </w:pPr>
      <w:r w:rsidRPr="00E45343">
        <w:rPr>
          <w:rFonts w:ascii="宋体" w:hAnsi="宋体"/>
          <w:b/>
          <w:sz w:val="24"/>
        </w:rPr>
        <w:t>第一章  总则</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第一条  为了进一步做好我院成人高等教育招生录取工作，体现公开、公平、公正原则，根据《中华人民共和国教育法》、《中华人民共和国高等教育法》和教育主管部门的有关政策和规定，结合学院的实际情况，制定本招生章程。</w:t>
      </w:r>
    </w:p>
    <w:p w:rsidR="007A1D88" w:rsidRPr="00E45343" w:rsidRDefault="007A1D88" w:rsidP="007A1D88">
      <w:pPr>
        <w:spacing w:line="400" w:lineRule="exact"/>
        <w:jc w:val="center"/>
        <w:rPr>
          <w:rFonts w:ascii="宋体" w:hAnsi="宋体"/>
          <w:b/>
          <w:sz w:val="24"/>
        </w:rPr>
      </w:pPr>
      <w:r w:rsidRPr="00E45343">
        <w:rPr>
          <w:rFonts w:ascii="宋体" w:hAnsi="宋体" w:hint="eastAsia"/>
          <w:b/>
          <w:sz w:val="24"/>
        </w:rPr>
        <w:t>第二章  学院概况</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第二条  学院全称：浙江农林大学暨阳学院，学院地址：浙江省诸暨市浦阳路77号，学院国标代码：13283,学院省代码：104。</w:t>
      </w:r>
    </w:p>
    <w:p w:rsidR="007A1D88" w:rsidRPr="00E45343" w:rsidRDefault="007A1D88" w:rsidP="007A1D88">
      <w:pPr>
        <w:pStyle w:val="a3"/>
        <w:shd w:val="clear" w:color="auto" w:fill="FFFFFF"/>
        <w:spacing w:before="0" w:beforeAutospacing="0" w:after="0" w:afterAutospacing="0" w:line="360" w:lineRule="exact"/>
        <w:ind w:firstLineChars="200" w:firstLine="480"/>
      </w:pPr>
      <w:r w:rsidRPr="00E45343">
        <w:rPr>
          <w:rFonts w:hint="eastAsia"/>
        </w:rPr>
        <w:t>第三条 浙江农林大学暨阳学院创办于2000年，前身为浙江农林大学天目学院，2013年9月迁址诸暨办学，2016年10月率先通过浙江省省级独立学院规范设置验收。</w:t>
      </w:r>
    </w:p>
    <w:p w:rsidR="007A1D88" w:rsidRPr="00E45343" w:rsidRDefault="007A1D88" w:rsidP="007A1D88">
      <w:pPr>
        <w:pStyle w:val="a3"/>
        <w:shd w:val="clear" w:color="auto" w:fill="FFFFFF"/>
        <w:spacing w:before="0" w:beforeAutospacing="0" w:after="0" w:afterAutospacing="0" w:line="360" w:lineRule="exact"/>
        <w:ind w:firstLineChars="200" w:firstLine="480"/>
      </w:pPr>
      <w:r w:rsidRPr="00E45343">
        <w:rPr>
          <w:rFonts w:hint="eastAsia"/>
        </w:rPr>
        <w:t>第四条</w:t>
      </w:r>
      <w:r w:rsidR="006E5CF5">
        <w:rPr>
          <w:rFonts w:hint="eastAsia"/>
        </w:rPr>
        <w:t xml:space="preserve"> </w:t>
      </w:r>
      <w:r w:rsidRPr="00E45343">
        <w:rPr>
          <w:rFonts w:hint="eastAsia"/>
        </w:rPr>
        <w:t>学院开设本科专业中工商管理专业为省级重点专业，园林、会计学、机械设计制造及其自动化、中药学和计算机科学与技术5个专业为省级特色专业。</w:t>
      </w:r>
    </w:p>
    <w:p w:rsidR="00B016A7" w:rsidRPr="00E344A2" w:rsidRDefault="007A1D88" w:rsidP="00B016A7">
      <w:pPr>
        <w:pStyle w:val="a3"/>
        <w:shd w:val="clear" w:color="auto" w:fill="FFFFFF"/>
        <w:spacing w:before="0" w:beforeAutospacing="0" w:after="0" w:afterAutospacing="0" w:line="360" w:lineRule="exact"/>
        <w:ind w:firstLineChars="200" w:firstLine="480"/>
        <w:rPr>
          <w:rFonts w:cs="Times New Roman"/>
        </w:rPr>
      </w:pPr>
      <w:r w:rsidRPr="00E344A2">
        <w:rPr>
          <w:rFonts w:hint="eastAsia"/>
        </w:rPr>
        <w:t>第五条</w:t>
      </w:r>
      <w:r w:rsidR="006E5CF5" w:rsidRPr="00E344A2">
        <w:rPr>
          <w:rFonts w:hint="eastAsia"/>
        </w:rPr>
        <w:t xml:space="preserve"> </w:t>
      </w:r>
      <w:r w:rsidR="00B016A7" w:rsidRPr="00E344A2">
        <w:rPr>
          <w:rFonts w:cs="Times New Roman" w:hint="eastAsia"/>
        </w:rPr>
        <w:t>现有教职员工716人，专兼职教师458人，专任教师368人；专任教师中具有研究生学历的338人，占比91.85%，具有博士学位104人，占比28.26%，具有副高级以上职称的161人，占比43.75%。学院拥有共享院士1人，全国优秀教师1人，浙江省高等学校教学名师1人，浙江省高等学校教坛新秀1人，浙江省中青年学科带头人4人，浙江省“151人才”6人，浙江省优秀辅导员3人，绍兴市拔尖人才1人，绍兴市“330海外英才计划”2人，暨阳“533英才计划”5人。</w:t>
      </w:r>
    </w:p>
    <w:p w:rsidR="007A1D88" w:rsidRPr="00E45343" w:rsidRDefault="007A1D88" w:rsidP="006E5CF5">
      <w:pPr>
        <w:pStyle w:val="a3"/>
        <w:shd w:val="clear" w:color="auto" w:fill="FFFFFF"/>
        <w:spacing w:before="0" w:beforeAutospacing="0" w:after="0" w:afterAutospacing="0" w:line="360" w:lineRule="exact"/>
        <w:ind w:firstLineChars="200" w:firstLine="482"/>
        <w:jc w:val="center"/>
        <w:rPr>
          <w:b/>
        </w:rPr>
      </w:pPr>
      <w:r w:rsidRPr="00E45343">
        <w:rPr>
          <w:rFonts w:hint="eastAsia"/>
          <w:b/>
        </w:rPr>
        <w:t xml:space="preserve">第三章   </w:t>
      </w:r>
      <w:r w:rsidRPr="00E45343">
        <w:rPr>
          <w:b/>
        </w:rPr>
        <w:t>招生机构</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 xml:space="preserve">第六条  </w:t>
      </w:r>
      <w:r w:rsidRPr="00E45343">
        <w:rPr>
          <w:rFonts w:ascii="宋体" w:hAnsi="宋体"/>
          <w:sz w:val="24"/>
        </w:rPr>
        <w:t>学</w:t>
      </w:r>
      <w:r w:rsidRPr="00E45343">
        <w:rPr>
          <w:rFonts w:ascii="宋体" w:hAnsi="宋体" w:hint="eastAsia"/>
          <w:sz w:val="24"/>
        </w:rPr>
        <w:t>院设立</w:t>
      </w:r>
      <w:r w:rsidRPr="00E45343">
        <w:rPr>
          <w:rFonts w:ascii="宋体" w:hAnsi="宋体"/>
          <w:sz w:val="24"/>
        </w:rPr>
        <w:t>成人教育招生工作领导小组，负责招生工作，</w:t>
      </w:r>
      <w:r w:rsidRPr="00E45343">
        <w:rPr>
          <w:rFonts w:ascii="宋体" w:hAnsi="宋体" w:hint="eastAsia"/>
          <w:sz w:val="24"/>
        </w:rPr>
        <w:t>研究、制订学院招生政策，并对重大招生事宜做出决策。</w:t>
      </w:r>
    </w:p>
    <w:p w:rsidR="007A1D88" w:rsidRPr="00E45343" w:rsidRDefault="007A1D88" w:rsidP="007A1D88">
      <w:pPr>
        <w:spacing w:line="400" w:lineRule="exact"/>
        <w:ind w:firstLine="420"/>
        <w:rPr>
          <w:rFonts w:ascii="宋体" w:hAnsi="宋体"/>
          <w:sz w:val="24"/>
        </w:rPr>
      </w:pPr>
      <w:r w:rsidRPr="00E45343">
        <w:rPr>
          <w:rFonts w:ascii="宋体" w:hAnsi="宋体" w:hint="eastAsia"/>
          <w:sz w:val="24"/>
        </w:rPr>
        <w:t>第七条  继续教育学院是组织和实施招生及相关工作的常设机构，具体负责成人教育招生的日常工作。</w:t>
      </w:r>
    </w:p>
    <w:p w:rsidR="007A1D88" w:rsidRPr="00E45343" w:rsidRDefault="007A1D88" w:rsidP="007A1D88">
      <w:pPr>
        <w:spacing w:line="400" w:lineRule="exact"/>
        <w:ind w:firstLine="420"/>
        <w:rPr>
          <w:rFonts w:ascii="宋体" w:hAnsi="宋体"/>
          <w:sz w:val="24"/>
        </w:rPr>
      </w:pPr>
      <w:r w:rsidRPr="00E45343">
        <w:rPr>
          <w:rFonts w:ascii="宋体" w:hAnsi="宋体" w:hint="eastAsia"/>
          <w:sz w:val="24"/>
        </w:rPr>
        <w:t>第八条  学院纪检监察部门对招生工作实施全程监督，监督电话：0575－87760016。</w:t>
      </w:r>
    </w:p>
    <w:p w:rsidR="007A1D88" w:rsidRPr="00E45343" w:rsidRDefault="00C77B19" w:rsidP="007A1D88">
      <w:pPr>
        <w:spacing w:line="400" w:lineRule="exact"/>
        <w:jc w:val="center"/>
        <w:rPr>
          <w:rFonts w:ascii="宋体" w:hAnsi="宋体"/>
          <w:b/>
          <w:sz w:val="24"/>
        </w:rPr>
      </w:pPr>
      <w:r>
        <w:rPr>
          <w:rFonts w:ascii="宋体" w:hAnsi="宋体" w:hint="eastAsia"/>
          <w:b/>
          <w:sz w:val="24"/>
        </w:rPr>
        <w:t xml:space="preserve"> </w:t>
      </w:r>
      <w:r w:rsidR="007A1D88" w:rsidRPr="00E45343">
        <w:rPr>
          <w:rFonts w:ascii="宋体" w:hAnsi="宋体" w:hint="eastAsia"/>
          <w:b/>
          <w:sz w:val="24"/>
        </w:rPr>
        <w:t>第四章  招生计划</w:t>
      </w:r>
    </w:p>
    <w:p w:rsidR="007A1D88" w:rsidRPr="00E45343" w:rsidRDefault="007A1D88" w:rsidP="007A1D88">
      <w:pPr>
        <w:spacing w:line="400" w:lineRule="exact"/>
        <w:ind w:firstLineChars="200" w:firstLine="480"/>
        <w:rPr>
          <w:rFonts w:ascii="宋体" w:hAnsi="宋体"/>
          <w:sz w:val="24"/>
        </w:rPr>
      </w:pPr>
      <w:r w:rsidRPr="00E45343">
        <w:rPr>
          <w:rFonts w:ascii="宋体" w:hAnsi="宋体"/>
          <w:sz w:val="24"/>
        </w:rPr>
        <w:t>第</w:t>
      </w:r>
      <w:r w:rsidRPr="00E45343">
        <w:rPr>
          <w:rFonts w:ascii="宋体" w:hAnsi="宋体" w:hint="eastAsia"/>
          <w:sz w:val="24"/>
        </w:rPr>
        <w:t>九</w:t>
      </w:r>
      <w:r w:rsidRPr="00E45343">
        <w:rPr>
          <w:rFonts w:ascii="宋体" w:hAnsi="宋体"/>
          <w:sz w:val="24"/>
        </w:rPr>
        <w:t>条</w:t>
      </w:r>
      <w:r w:rsidRPr="00E45343">
        <w:rPr>
          <w:rFonts w:ascii="宋体" w:hAnsi="宋体" w:hint="eastAsia"/>
          <w:sz w:val="24"/>
        </w:rPr>
        <w:t xml:space="preserve">  学院</w:t>
      </w:r>
      <w:r w:rsidRPr="00E344A2">
        <w:rPr>
          <w:rFonts w:ascii="宋体" w:hAnsi="宋体" w:hint="eastAsia"/>
          <w:sz w:val="24"/>
        </w:rPr>
        <w:t>20</w:t>
      </w:r>
      <w:r w:rsidR="00C074F3" w:rsidRPr="00E344A2">
        <w:rPr>
          <w:rFonts w:ascii="宋体" w:hAnsi="宋体" w:hint="eastAsia"/>
          <w:sz w:val="24"/>
        </w:rPr>
        <w:t>2</w:t>
      </w:r>
      <w:r w:rsidR="00AC666E" w:rsidRPr="00E344A2">
        <w:rPr>
          <w:rFonts w:ascii="宋体" w:hAnsi="宋体" w:hint="eastAsia"/>
          <w:sz w:val="24"/>
        </w:rPr>
        <w:t>1</w:t>
      </w:r>
      <w:r w:rsidRPr="00E45343">
        <w:rPr>
          <w:rFonts w:ascii="宋体" w:hAnsi="宋体" w:hint="eastAsia"/>
          <w:sz w:val="24"/>
        </w:rPr>
        <w:t>年成人高等教育招生计划以浙江省教育厅、浙江省教育考试院公布为准。</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1.办学层次：专科起点本科</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2.招生范围：浙江省</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3.</w:t>
      </w:r>
      <w:r w:rsidR="00D3290E">
        <w:rPr>
          <w:rFonts w:ascii="宋体" w:hAnsi="宋体" w:hint="eastAsia"/>
          <w:sz w:val="24"/>
        </w:rPr>
        <w:t>学习</w:t>
      </w:r>
      <w:r w:rsidRPr="00E45343">
        <w:rPr>
          <w:rFonts w:ascii="宋体" w:hAnsi="宋体" w:hint="eastAsia"/>
          <w:sz w:val="24"/>
        </w:rPr>
        <w:t>形式：业余</w:t>
      </w:r>
      <w:r w:rsidR="00D3290E">
        <w:rPr>
          <w:rFonts w:ascii="宋体" w:hAnsi="宋体" w:hint="eastAsia"/>
          <w:sz w:val="24"/>
        </w:rPr>
        <w:t>、函授</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4.学制：专升本2.5年</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lastRenderedPageBreak/>
        <w:t>5.招生专业：</w:t>
      </w:r>
    </w:p>
    <w:p w:rsidR="007A1D88" w:rsidRPr="00E45343" w:rsidRDefault="007A1D88" w:rsidP="007A1D88">
      <w:pPr>
        <w:widowControl/>
        <w:spacing w:line="360" w:lineRule="exact"/>
        <w:ind w:firstLineChars="300" w:firstLine="720"/>
        <w:rPr>
          <w:rFonts w:ascii="宋体" w:hAnsi="宋体" w:cs="仿宋"/>
          <w:sz w:val="24"/>
        </w:rPr>
      </w:pPr>
      <w:r w:rsidRPr="00E45343">
        <w:rPr>
          <w:rFonts w:ascii="宋体" w:hAnsi="宋体" w:cs="仿宋" w:hint="eastAsia"/>
          <w:sz w:val="24"/>
        </w:rPr>
        <w:t>专升本：</w:t>
      </w:r>
    </w:p>
    <w:p w:rsidR="007A1D88" w:rsidRPr="00EB0D07" w:rsidRDefault="007A1D88" w:rsidP="00EB0D07">
      <w:pPr>
        <w:widowControl/>
        <w:spacing w:line="360" w:lineRule="exact"/>
        <w:ind w:firstLineChars="300" w:firstLine="720"/>
        <w:rPr>
          <w:rFonts w:ascii="宋体" w:hAnsi="宋体" w:cs="仿宋"/>
          <w:sz w:val="24"/>
        </w:rPr>
      </w:pPr>
      <w:r w:rsidRPr="00E45343">
        <w:rPr>
          <w:rFonts w:ascii="宋体" w:hAnsi="宋体" w:cs="仿宋" w:hint="eastAsia"/>
          <w:kern w:val="0"/>
          <w:sz w:val="24"/>
        </w:rPr>
        <w:t>经管类：工商管理、会计学</w:t>
      </w:r>
    </w:p>
    <w:p w:rsidR="00EB0D07" w:rsidRDefault="007A1D88" w:rsidP="00EB0D07">
      <w:pPr>
        <w:widowControl/>
        <w:spacing w:line="360" w:lineRule="exact"/>
        <w:ind w:leftChars="350" w:left="735"/>
        <w:rPr>
          <w:rFonts w:ascii="宋体" w:hAnsi="宋体" w:cs="仿宋"/>
          <w:kern w:val="0"/>
          <w:sz w:val="24"/>
        </w:rPr>
      </w:pPr>
      <w:r w:rsidRPr="00E45343">
        <w:rPr>
          <w:rFonts w:ascii="宋体" w:hAnsi="宋体" w:cs="仿宋" w:hint="eastAsia"/>
          <w:kern w:val="0"/>
          <w:sz w:val="24"/>
        </w:rPr>
        <w:t>工学类：土木工程、机械设计制造及自动化、环境工程、食品科学与工程</w:t>
      </w:r>
      <w:r w:rsidR="00EA1DB5">
        <w:rPr>
          <w:rFonts w:ascii="宋体" w:hAnsi="宋体" w:cs="仿宋" w:hint="eastAsia"/>
          <w:kern w:val="0"/>
          <w:sz w:val="24"/>
        </w:rPr>
        <w:t>农学类：园林</w:t>
      </w:r>
      <w:r w:rsidR="00EB0D07" w:rsidRPr="00E45343">
        <w:rPr>
          <w:rFonts w:ascii="宋体" w:hAnsi="宋体" w:cs="仿宋" w:hint="eastAsia"/>
          <w:kern w:val="0"/>
          <w:sz w:val="24"/>
        </w:rPr>
        <w:t xml:space="preserve">  </w:t>
      </w:r>
    </w:p>
    <w:p w:rsidR="00ED2EDF" w:rsidRDefault="00ED2EDF" w:rsidP="00EB0D07">
      <w:pPr>
        <w:widowControl/>
        <w:spacing w:line="360" w:lineRule="exact"/>
        <w:ind w:leftChars="350" w:left="735"/>
        <w:rPr>
          <w:rFonts w:ascii="宋体" w:hAnsi="宋体" w:cs="仿宋"/>
          <w:kern w:val="0"/>
          <w:sz w:val="24"/>
        </w:rPr>
      </w:pPr>
      <w:r>
        <w:rPr>
          <w:rFonts w:ascii="宋体" w:hAnsi="宋体" w:cs="仿宋" w:hint="eastAsia"/>
          <w:kern w:val="0"/>
          <w:sz w:val="24"/>
        </w:rPr>
        <w:t>文学类：广告学</w:t>
      </w:r>
    </w:p>
    <w:p w:rsidR="00ED2EDF" w:rsidRDefault="00ED2EDF" w:rsidP="00EB0D07">
      <w:pPr>
        <w:widowControl/>
        <w:spacing w:line="360" w:lineRule="exact"/>
        <w:ind w:leftChars="350" w:left="735"/>
        <w:rPr>
          <w:rFonts w:ascii="宋体" w:hAnsi="宋体" w:cs="仿宋"/>
          <w:kern w:val="0"/>
          <w:sz w:val="24"/>
        </w:rPr>
      </w:pPr>
      <w:r>
        <w:rPr>
          <w:rFonts w:ascii="宋体" w:hAnsi="宋体" w:cs="仿宋" w:hint="eastAsia"/>
          <w:kern w:val="0"/>
          <w:sz w:val="24"/>
        </w:rPr>
        <w:t>法学类：法学</w:t>
      </w:r>
    </w:p>
    <w:p w:rsidR="00ED2EDF" w:rsidRPr="00E45343" w:rsidRDefault="00ED2EDF" w:rsidP="00EB0D07">
      <w:pPr>
        <w:widowControl/>
        <w:spacing w:line="360" w:lineRule="exact"/>
        <w:ind w:leftChars="350" w:left="735"/>
        <w:rPr>
          <w:rFonts w:ascii="宋体" w:hAnsi="宋体" w:cs="仿宋"/>
          <w:kern w:val="0"/>
          <w:sz w:val="24"/>
        </w:rPr>
      </w:pPr>
      <w:r>
        <w:rPr>
          <w:rFonts w:ascii="宋体" w:hAnsi="宋体" w:cs="仿宋" w:hint="eastAsia"/>
          <w:kern w:val="0"/>
          <w:sz w:val="24"/>
        </w:rPr>
        <w:t>艺术类：环境设计</w:t>
      </w:r>
    </w:p>
    <w:p w:rsidR="007A1D88" w:rsidRPr="00E45343" w:rsidRDefault="007A1D88" w:rsidP="007A1D88">
      <w:pPr>
        <w:spacing w:line="400" w:lineRule="exact"/>
        <w:jc w:val="center"/>
        <w:rPr>
          <w:rFonts w:ascii="宋体" w:hAnsi="宋体"/>
          <w:b/>
          <w:sz w:val="24"/>
        </w:rPr>
      </w:pPr>
      <w:r w:rsidRPr="00E45343">
        <w:rPr>
          <w:rFonts w:ascii="宋体" w:hAnsi="宋体" w:hint="eastAsia"/>
          <w:b/>
          <w:sz w:val="24"/>
        </w:rPr>
        <w:t>第五章  录取规则</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第十条  按教育部要求，实行“学院负责、省教育考试院监督”的录取体制。成人高等教育招生录取工作严格遵守教育部、浙江省教育厅、浙江省教育考试院的有关政策规定，积极组织实施高院招生“阳光工程”。本着“公开、公平、公正”的原则,并依照浙江省教育考试院所确定的最低录取控制分数线，按考生志愿和招生计划，分专业从高分到低分择优录取。</w:t>
      </w:r>
    </w:p>
    <w:p w:rsidR="007A1D88" w:rsidRPr="00E45343" w:rsidRDefault="007A1D88" w:rsidP="007A1D88">
      <w:pPr>
        <w:pStyle w:val="a3"/>
        <w:spacing w:before="0" w:beforeAutospacing="0" w:after="0" w:afterAutospacing="0"/>
        <w:ind w:firstLine="480"/>
      </w:pPr>
      <w:r w:rsidRPr="00E45343">
        <w:rPr>
          <w:rFonts w:hint="eastAsia"/>
        </w:rPr>
        <w:t>第十一条  在招生计划许可的情况下，各专业招生人数可视成人高考上分数线人数和学院办学资源而定，且专业之间可适当调剂。</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第十二条  外语语种要求：学院所有专业外语教学以英语为主。</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第十三条  男女比例：录取到我院所有专业的考生均无男女生比例要求。</w:t>
      </w:r>
    </w:p>
    <w:p w:rsidR="007A1D88" w:rsidRPr="00E45343" w:rsidRDefault="007A1D88" w:rsidP="007A1D88">
      <w:pPr>
        <w:spacing w:line="400" w:lineRule="exact"/>
        <w:jc w:val="center"/>
        <w:rPr>
          <w:rFonts w:ascii="宋体" w:hAnsi="宋体"/>
          <w:b/>
          <w:sz w:val="24"/>
        </w:rPr>
      </w:pPr>
      <w:r w:rsidRPr="00E45343">
        <w:rPr>
          <w:rFonts w:ascii="宋体" w:hAnsi="宋体" w:hint="eastAsia"/>
          <w:b/>
          <w:sz w:val="24"/>
        </w:rPr>
        <w:t>第六章  收费与证书</w:t>
      </w:r>
    </w:p>
    <w:p w:rsidR="007A1D88" w:rsidRPr="00E45343" w:rsidRDefault="007A1D88" w:rsidP="007A1D88">
      <w:pPr>
        <w:spacing w:line="400" w:lineRule="exact"/>
        <w:ind w:firstLineChars="200" w:firstLine="480"/>
        <w:rPr>
          <w:rFonts w:ascii="宋体" w:hAnsi="宋体" w:cs="仿宋"/>
          <w:kern w:val="0"/>
          <w:sz w:val="24"/>
        </w:rPr>
      </w:pPr>
      <w:r w:rsidRPr="00E45343">
        <w:rPr>
          <w:rFonts w:ascii="宋体" w:hAnsi="宋体" w:hint="eastAsia"/>
          <w:sz w:val="24"/>
        </w:rPr>
        <w:t>第十四条  20</w:t>
      </w:r>
      <w:r w:rsidR="00271480">
        <w:rPr>
          <w:rFonts w:ascii="宋体" w:hAnsi="宋体" w:hint="eastAsia"/>
          <w:sz w:val="24"/>
        </w:rPr>
        <w:t>21</w:t>
      </w:r>
      <w:r w:rsidRPr="00E45343">
        <w:rPr>
          <w:rFonts w:ascii="宋体" w:hAnsi="宋体" w:hint="eastAsia"/>
          <w:sz w:val="24"/>
        </w:rPr>
        <w:t>年所招专业均根据浙价费[2014]245号“浙江省物价局 浙江省财政厅 浙江省教育厅关于调整成人高等教育收费标准的通知”的规定和要求执行。非全日制（业余班）学费标准：</w:t>
      </w:r>
      <w:r w:rsidR="003D7A07">
        <w:rPr>
          <w:rFonts w:ascii="宋体" w:hAnsi="宋体" w:cs="仿宋" w:hint="eastAsia"/>
          <w:kern w:val="0"/>
          <w:sz w:val="24"/>
        </w:rPr>
        <w:t>经管、文学、法学类</w:t>
      </w:r>
      <w:r w:rsidRPr="00E45343">
        <w:rPr>
          <w:rFonts w:ascii="宋体" w:hAnsi="宋体" w:cs="仿宋" w:hint="eastAsia"/>
          <w:kern w:val="0"/>
          <w:sz w:val="24"/>
        </w:rPr>
        <w:t>：2970</w:t>
      </w:r>
      <w:r w:rsidRPr="00E45343">
        <w:rPr>
          <w:rFonts w:ascii="宋体" w:hAnsi="宋体" w:hint="eastAsia"/>
          <w:sz w:val="24"/>
        </w:rPr>
        <w:t>元/年，</w:t>
      </w:r>
      <w:r w:rsidR="003D7A07" w:rsidRPr="00E45343">
        <w:rPr>
          <w:rFonts w:ascii="宋体" w:hAnsi="宋体" w:cs="仿宋" w:hint="eastAsia"/>
          <w:kern w:val="0"/>
          <w:sz w:val="24"/>
        </w:rPr>
        <w:t>工学类：</w:t>
      </w:r>
      <w:r w:rsidR="003D7A07" w:rsidRPr="00E45343">
        <w:rPr>
          <w:rFonts w:ascii="宋体" w:hAnsi="宋体" w:hint="eastAsia"/>
          <w:sz w:val="24"/>
        </w:rPr>
        <w:t>3300元/年</w:t>
      </w:r>
      <w:r w:rsidR="00720439">
        <w:rPr>
          <w:rFonts w:ascii="宋体" w:hAnsi="宋体" w:hint="eastAsia"/>
          <w:sz w:val="24"/>
        </w:rPr>
        <w:t>，</w:t>
      </w:r>
      <w:r w:rsidRPr="00E45343">
        <w:rPr>
          <w:rFonts w:ascii="宋体" w:hAnsi="宋体" w:cs="仿宋" w:hint="eastAsia"/>
          <w:kern w:val="0"/>
          <w:sz w:val="24"/>
        </w:rPr>
        <w:t>农学类：</w:t>
      </w:r>
      <w:r w:rsidRPr="00E45343">
        <w:rPr>
          <w:rFonts w:ascii="宋体" w:hAnsi="宋体" w:hint="eastAsia"/>
          <w:sz w:val="24"/>
        </w:rPr>
        <w:t>3000元/年，</w:t>
      </w:r>
      <w:r w:rsidR="00720439">
        <w:rPr>
          <w:rFonts w:ascii="宋体" w:hAnsi="宋体" w:cs="仿宋" w:hint="eastAsia"/>
          <w:kern w:val="0"/>
          <w:sz w:val="24"/>
        </w:rPr>
        <w:t>艺术</w:t>
      </w:r>
      <w:r w:rsidR="00720439" w:rsidRPr="00E45343">
        <w:rPr>
          <w:rFonts w:ascii="宋体" w:hAnsi="宋体" w:cs="仿宋" w:hint="eastAsia"/>
          <w:kern w:val="0"/>
          <w:sz w:val="24"/>
        </w:rPr>
        <w:t>类：</w:t>
      </w:r>
      <w:r w:rsidR="00720439">
        <w:rPr>
          <w:rFonts w:ascii="宋体" w:hAnsi="宋体" w:hint="eastAsia"/>
          <w:sz w:val="24"/>
        </w:rPr>
        <w:t>4200</w:t>
      </w:r>
      <w:r w:rsidR="00720439" w:rsidRPr="00E45343">
        <w:rPr>
          <w:rFonts w:ascii="宋体" w:hAnsi="宋体" w:hint="eastAsia"/>
          <w:sz w:val="24"/>
        </w:rPr>
        <w:t>元/年</w:t>
      </w:r>
      <w:r w:rsidRPr="00E45343">
        <w:rPr>
          <w:rFonts w:ascii="宋体" w:hAnsi="宋体" w:hint="eastAsia"/>
          <w:sz w:val="24"/>
        </w:rPr>
        <w:t>。</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 xml:space="preserve">第十五条  </w:t>
      </w:r>
      <w:r w:rsidRPr="00E45343">
        <w:rPr>
          <w:rFonts w:ascii="宋体" w:hAnsi="宋体"/>
          <w:sz w:val="24"/>
        </w:rPr>
        <w:t>新生入学注册后，学</w:t>
      </w:r>
      <w:r w:rsidRPr="00E45343">
        <w:rPr>
          <w:rFonts w:ascii="宋体" w:hAnsi="宋体" w:hint="eastAsia"/>
          <w:sz w:val="24"/>
        </w:rPr>
        <w:t>院</w:t>
      </w:r>
      <w:r w:rsidRPr="00E45343">
        <w:rPr>
          <w:rFonts w:ascii="宋体" w:hAnsi="宋体"/>
          <w:sz w:val="24"/>
        </w:rPr>
        <w:t>依据</w:t>
      </w:r>
      <w:r w:rsidRPr="00E45343">
        <w:rPr>
          <w:rFonts w:ascii="宋体" w:hAnsi="宋体" w:hint="eastAsia"/>
          <w:sz w:val="24"/>
        </w:rPr>
        <w:t>相关学籍管理规定</w:t>
      </w:r>
      <w:r w:rsidRPr="00E45343">
        <w:rPr>
          <w:rFonts w:ascii="宋体" w:hAnsi="宋体"/>
          <w:sz w:val="24"/>
        </w:rPr>
        <w:t>进行管理，按教学计划对学生进行培养</w:t>
      </w:r>
      <w:r w:rsidRPr="00E45343">
        <w:rPr>
          <w:rFonts w:ascii="宋体" w:hAnsi="宋体" w:hint="eastAsia"/>
          <w:sz w:val="24"/>
        </w:rPr>
        <w:t>，毕业后颁发由国家教育部统一电子注册的浙江农林大学暨阳学院印鉴的成人高等教育本科毕业证书,</w:t>
      </w:r>
      <w:r w:rsidRPr="00E45343">
        <w:rPr>
          <w:rFonts w:ascii="宋体" w:hAnsi="宋体" w:cs="宋体"/>
          <w:kern w:val="0"/>
          <w:sz w:val="24"/>
        </w:rPr>
        <w:t>符合</w:t>
      </w:r>
      <w:r w:rsidRPr="00E45343">
        <w:rPr>
          <w:rFonts w:ascii="宋体" w:hAnsi="宋体" w:hint="eastAsia"/>
          <w:sz w:val="24"/>
        </w:rPr>
        <w:t>浙江农林大学暨阳学院</w:t>
      </w:r>
      <w:r w:rsidRPr="00E45343">
        <w:rPr>
          <w:rFonts w:ascii="宋体" w:hAnsi="宋体" w:cs="宋体"/>
          <w:kern w:val="0"/>
          <w:sz w:val="24"/>
        </w:rPr>
        <w:t>学位授予条件者，可授予学士学位</w:t>
      </w:r>
      <w:r w:rsidRPr="00E45343">
        <w:rPr>
          <w:rFonts w:ascii="宋体" w:hAnsi="宋体" w:hint="eastAsia"/>
          <w:sz w:val="24"/>
        </w:rPr>
        <w:t>。</w:t>
      </w:r>
    </w:p>
    <w:p w:rsidR="007A1D88" w:rsidRPr="00E45343" w:rsidRDefault="007A1D88" w:rsidP="007A1D88">
      <w:pPr>
        <w:spacing w:line="400" w:lineRule="exact"/>
        <w:jc w:val="center"/>
        <w:rPr>
          <w:rFonts w:ascii="宋体" w:hAnsi="宋体"/>
          <w:b/>
          <w:sz w:val="24"/>
        </w:rPr>
      </w:pPr>
      <w:r w:rsidRPr="00E45343">
        <w:rPr>
          <w:rFonts w:ascii="宋体" w:hAnsi="宋体" w:hint="eastAsia"/>
          <w:b/>
          <w:sz w:val="24"/>
        </w:rPr>
        <w:t>第七章  其  他</w:t>
      </w:r>
    </w:p>
    <w:p w:rsidR="007A1D88" w:rsidRPr="00E45343" w:rsidRDefault="007A1D88" w:rsidP="007A1D88">
      <w:pPr>
        <w:spacing w:line="400" w:lineRule="exact"/>
        <w:ind w:firstLineChars="200" w:firstLine="480"/>
        <w:rPr>
          <w:rFonts w:ascii="宋体" w:hAnsi="宋体"/>
          <w:b/>
          <w:sz w:val="24"/>
        </w:rPr>
      </w:pPr>
      <w:r w:rsidRPr="00E45343">
        <w:rPr>
          <w:rFonts w:ascii="宋体" w:hAnsi="宋体" w:hint="eastAsia"/>
          <w:sz w:val="24"/>
        </w:rPr>
        <w:t>第十六条  被本院录取的新生，须按学院报到须知中的规定，按期到本院及下属各教学站办理入学手续，逾期不报到又无正当理由者，则取消其入学资格。</w:t>
      </w:r>
    </w:p>
    <w:p w:rsidR="007A1D88" w:rsidRPr="00E45343" w:rsidRDefault="007A1D88" w:rsidP="007A1D88">
      <w:pPr>
        <w:spacing w:line="400" w:lineRule="exact"/>
        <w:jc w:val="center"/>
        <w:rPr>
          <w:rFonts w:ascii="宋体" w:hAnsi="宋体"/>
          <w:b/>
          <w:sz w:val="24"/>
        </w:rPr>
      </w:pPr>
      <w:r w:rsidRPr="00E45343">
        <w:rPr>
          <w:rFonts w:ascii="宋体" w:hAnsi="宋体" w:hint="eastAsia"/>
          <w:b/>
          <w:sz w:val="24"/>
        </w:rPr>
        <w:t>第八章  附  则</w:t>
      </w:r>
    </w:p>
    <w:p w:rsidR="007A1D88" w:rsidRPr="00E45343" w:rsidRDefault="007A1D88" w:rsidP="007A1D88">
      <w:pPr>
        <w:spacing w:line="400" w:lineRule="exact"/>
        <w:ind w:firstLineChars="200" w:firstLine="480"/>
        <w:rPr>
          <w:rFonts w:ascii="宋体" w:hAnsi="宋体"/>
          <w:sz w:val="24"/>
        </w:rPr>
      </w:pPr>
      <w:r w:rsidRPr="00E45343">
        <w:rPr>
          <w:rFonts w:ascii="宋体" w:hAnsi="宋体" w:hint="eastAsia"/>
          <w:sz w:val="24"/>
        </w:rPr>
        <w:t>第十七条  本章程由浙江农林大学暨阳学院负责解释。</w:t>
      </w:r>
    </w:p>
    <w:p w:rsidR="007A1D88" w:rsidRDefault="007A1D88" w:rsidP="007A1D88">
      <w:pPr>
        <w:spacing w:line="400" w:lineRule="exact"/>
        <w:ind w:firstLineChars="200" w:firstLine="480"/>
        <w:rPr>
          <w:rFonts w:ascii="宋体" w:hAnsi="宋体"/>
          <w:sz w:val="24"/>
        </w:rPr>
      </w:pPr>
      <w:r w:rsidRPr="00E45343">
        <w:rPr>
          <w:rFonts w:ascii="宋体" w:hAnsi="宋体" w:hint="eastAsia"/>
          <w:sz w:val="24"/>
        </w:rPr>
        <w:t>联系地址：浙江省诸暨市浦阳路77号</w:t>
      </w:r>
    </w:p>
    <w:p w:rsidR="001C749A" w:rsidRPr="00E45343" w:rsidRDefault="001C749A" w:rsidP="001C749A">
      <w:pPr>
        <w:spacing w:line="400" w:lineRule="exact"/>
        <w:ind w:firstLineChars="200" w:firstLine="480"/>
        <w:rPr>
          <w:rFonts w:ascii="宋体" w:hAnsi="宋体"/>
          <w:sz w:val="24"/>
        </w:rPr>
      </w:pPr>
      <w:r w:rsidRPr="00E45343">
        <w:rPr>
          <w:rFonts w:ascii="宋体" w:hAnsi="宋体" w:hint="eastAsia"/>
          <w:sz w:val="24"/>
        </w:rPr>
        <w:t>邮    编：311800</w:t>
      </w:r>
    </w:p>
    <w:p w:rsidR="001C749A" w:rsidRPr="00E45343" w:rsidRDefault="001C749A" w:rsidP="001C749A">
      <w:pPr>
        <w:spacing w:line="400" w:lineRule="exact"/>
        <w:ind w:firstLineChars="200" w:firstLine="480"/>
        <w:rPr>
          <w:rFonts w:ascii="宋体" w:hAnsi="宋体"/>
          <w:sz w:val="24"/>
        </w:rPr>
      </w:pPr>
      <w:r w:rsidRPr="00E45343">
        <w:rPr>
          <w:rFonts w:ascii="宋体" w:hAnsi="宋体" w:hint="eastAsia"/>
          <w:sz w:val="24"/>
        </w:rPr>
        <w:t>联系电话：0575-87760997</w:t>
      </w:r>
    </w:p>
    <w:p w:rsidR="001C749A" w:rsidRPr="001C749A" w:rsidRDefault="001C749A" w:rsidP="001C749A">
      <w:pPr>
        <w:spacing w:line="400" w:lineRule="exact"/>
        <w:ind w:firstLineChars="200" w:firstLine="480"/>
        <w:rPr>
          <w:rFonts w:ascii="宋体" w:hAnsi="宋体"/>
          <w:sz w:val="24"/>
        </w:rPr>
      </w:pPr>
      <w:r w:rsidRPr="00E45343">
        <w:rPr>
          <w:rFonts w:ascii="宋体" w:hAnsi="宋体" w:hint="eastAsia"/>
          <w:sz w:val="24"/>
        </w:rPr>
        <w:t>学院网址：</w:t>
      </w:r>
      <w:hyperlink r:id="rId6" w:history="1">
        <w:r w:rsidRPr="00E45343">
          <w:rPr>
            <w:rStyle w:val="a6"/>
          </w:rPr>
          <w:t>http://www.zjyc.edu.cn/</w:t>
        </w:r>
      </w:hyperlink>
    </w:p>
    <w:p w:rsidR="00676921" w:rsidRPr="007A1D88" w:rsidRDefault="00676921"/>
    <w:sectPr w:rsidR="00676921" w:rsidRPr="007A1D88" w:rsidSect="001C749A">
      <w:pgSz w:w="11906" w:h="16838"/>
      <w:pgMar w:top="1276"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3B0" w:rsidRDefault="00DD53B0" w:rsidP="00B016A7">
      <w:r>
        <w:separator/>
      </w:r>
    </w:p>
  </w:endnote>
  <w:endnote w:type="continuationSeparator" w:id="1">
    <w:p w:rsidR="00DD53B0" w:rsidRDefault="00DD53B0" w:rsidP="00B016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3B0" w:rsidRDefault="00DD53B0" w:rsidP="00B016A7">
      <w:r>
        <w:separator/>
      </w:r>
    </w:p>
  </w:footnote>
  <w:footnote w:type="continuationSeparator" w:id="1">
    <w:p w:rsidR="00DD53B0" w:rsidRDefault="00DD53B0" w:rsidP="00B016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1D88"/>
    <w:rsid w:val="001C749A"/>
    <w:rsid w:val="001D4BBB"/>
    <w:rsid w:val="00271480"/>
    <w:rsid w:val="002D4CFF"/>
    <w:rsid w:val="002F4F27"/>
    <w:rsid w:val="003B2397"/>
    <w:rsid w:val="003D7A07"/>
    <w:rsid w:val="00502E66"/>
    <w:rsid w:val="005E33E6"/>
    <w:rsid w:val="00665774"/>
    <w:rsid w:val="00676921"/>
    <w:rsid w:val="00680187"/>
    <w:rsid w:val="006E5CF5"/>
    <w:rsid w:val="00720439"/>
    <w:rsid w:val="00720556"/>
    <w:rsid w:val="007A1D88"/>
    <w:rsid w:val="008257ED"/>
    <w:rsid w:val="008845FD"/>
    <w:rsid w:val="008A6707"/>
    <w:rsid w:val="00A150EB"/>
    <w:rsid w:val="00A34F58"/>
    <w:rsid w:val="00A94D9B"/>
    <w:rsid w:val="00AC666E"/>
    <w:rsid w:val="00AD653F"/>
    <w:rsid w:val="00B016A7"/>
    <w:rsid w:val="00BD1DB6"/>
    <w:rsid w:val="00C074F3"/>
    <w:rsid w:val="00C77B19"/>
    <w:rsid w:val="00D3290E"/>
    <w:rsid w:val="00DD53B0"/>
    <w:rsid w:val="00E344A2"/>
    <w:rsid w:val="00E46906"/>
    <w:rsid w:val="00EA1DB5"/>
    <w:rsid w:val="00EB0D07"/>
    <w:rsid w:val="00ED2EDF"/>
    <w:rsid w:val="00F17193"/>
    <w:rsid w:val="00F606F4"/>
    <w:rsid w:val="00F63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D8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普通(网站) Char"/>
    <w:link w:val="a3"/>
    <w:rsid w:val="007A1D88"/>
    <w:rPr>
      <w:rFonts w:ascii="宋体" w:eastAsia="宋体" w:hAnsi="宋体"/>
      <w:sz w:val="24"/>
      <w:szCs w:val="24"/>
    </w:rPr>
  </w:style>
  <w:style w:type="paragraph" w:styleId="a3">
    <w:name w:val="Normal (Web)"/>
    <w:basedOn w:val="a"/>
    <w:link w:val="Char"/>
    <w:qFormat/>
    <w:rsid w:val="007A1D88"/>
    <w:pPr>
      <w:widowControl/>
      <w:spacing w:before="100" w:beforeAutospacing="1" w:after="100" w:afterAutospacing="1"/>
      <w:jc w:val="left"/>
    </w:pPr>
    <w:rPr>
      <w:rFonts w:ascii="宋体" w:hAnsi="宋体" w:cstheme="minorBidi"/>
      <w:sz w:val="24"/>
    </w:rPr>
  </w:style>
  <w:style w:type="paragraph" w:styleId="a4">
    <w:name w:val="header"/>
    <w:basedOn w:val="a"/>
    <w:link w:val="Char0"/>
    <w:uiPriority w:val="99"/>
    <w:semiHidden/>
    <w:unhideWhenUsed/>
    <w:rsid w:val="00B016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016A7"/>
    <w:rPr>
      <w:rFonts w:ascii="Calibri" w:eastAsia="宋体" w:hAnsi="Calibri" w:cs="Times New Roman"/>
      <w:sz w:val="18"/>
      <w:szCs w:val="18"/>
    </w:rPr>
  </w:style>
  <w:style w:type="paragraph" w:styleId="a5">
    <w:name w:val="footer"/>
    <w:basedOn w:val="a"/>
    <w:link w:val="Char1"/>
    <w:uiPriority w:val="99"/>
    <w:semiHidden/>
    <w:unhideWhenUsed/>
    <w:rsid w:val="00B016A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016A7"/>
    <w:rPr>
      <w:rFonts w:ascii="Calibri" w:eastAsia="宋体" w:hAnsi="Calibri" w:cs="Times New Roman"/>
      <w:sz w:val="18"/>
      <w:szCs w:val="18"/>
    </w:rPr>
  </w:style>
  <w:style w:type="character" w:styleId="a6">
    <w:name w:val="Hyperlink"/>
    <w:rsid w:val="001C74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y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1496</Characters>
  <Application>Microsoft Office Word</Application>
  <DocSecurity>0</DocSecurity>
  <Lines>12</Lines>
  <Paragraphs>3</Paragraphs>
  <ScaleCrop>false</ScaleCrop>
  <Company>Microsoft</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孔腾</dc:creator>
  <cp:lastModifiedBy>Users</cp:lastModifiedBy>
  <cp:revision>4</cp:revision>
  <dcterms:created xsi:type="dcterms:W3CDTF">2021-09-06T01:55:00Z</dcterms:created>
  <dcterms:modified xsi:type="dcterms:W3CDTF">2021-09-16T00:10:00Z</dcterms:modified>
</cp:coreProperties>
</file>