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37" w:rsidRPr="007E61FD" w:rsidRDefault="009C5376">
      <w:pPr>
        <w:spacing w:line="360" w:lineRule="auto"/>
        <w:jc w:val="center"/>
        <w:rPr>
          <w:rFonts w:ascii="宋体" w:hAnsi="宋体" w:cs="宋体"/>
          <w:b/>
          <w:bCs/>
          <w:sz w:val="33"/>
          <w:szCs w:val="33"/>
          <w:shd w:val="clear" w:color="auto" w:fill="FFFFFF"/>
        </w:rPr>
      </w:pPr>
      <w:r w:rsidRPr="007E61FD">
        <w:rPr>
          <w:rFonts w:ascii="宋体" w:hAnsi="宋体" w:cs="宋体" w:hint="eastAsia"/>
          <w:b/>
          <w:bCs/>
          <w:sz w:val="33"/>
          <w:szCs w:val="33"/>
          <w:shd w:val="clear" w:color="auto" w:fill="FFFFFF"/>
        </w:rPr>
        <w:t>杭州医学院201</w:t>
      </w:r>
      <w:r w:rsidR="00F07944">
        <w:rPr>
          <w:rFonts w:ascii="宋体" w:hAnsi="宋体" w:cs="宋体" w:hint="eastAsia"/>
          <w:b/>
          <w:bCs/>
          <w:sz w:val="33"/>
          <w:szCs w:val="33"/>
          <w:shd w:val="clear" w:color="auto" w:fill="FFFFFF"/>
        </w:rPr>
        <w:t>9</w:t>
      </w:r>
      <w:r w:rsidRPr="007E61FD">
        <w:rPr>
          <w:rFonts w:ascii="宋体" w:hAnsi="宋体" w:cs="宋体" w:hint="eastAsia"/>
          <w:b/>
          <w:bCs/>
          <w:sz w:val="33"/>
          <w:szCs w:val="33"/>
          <w:shd w:val="clear" w:color="auto" w:fill="FFFFFF"/>
        </w:rPr>
        <w:t>年高等学历</w:t>
      </w:r>
      <w:r w:rsidR="007E61FD">
        <w:rPr>
          <w:rFonts w:ascii="宋体" w:hAnsi="宋体" w:cs="宋体" w:hint="eastAsia"/>
          <w:b/>
          <w:bCs/>
          <w:sz w:val="33"/>
          <w:szCs w:val="33"/>
          <w:shd w:val="clear" w:color="auto" w:fill="FFFFFF"/>
        </w:rPr>
        <w:t>继续</w:t>
      </w:r>
      <w:r w:rsidRPr="007E61FD">
        <w:rPr>
          <w:rFonts w:ascii="宋体" w:hAnsi="宋体" w:cs="宋体" w:hint="eastAsia"/>
          <w:b/>
          <w:bCs/>
          <w:sz w:val="33"/>
          <w:szCs w:val="33"/>
          <w:shd w:val="clear" w:color="auto" w:fill="FFFFFF"/>
        </w:rPr>
        <w:t>教育招生章程</w:t>
      </w:r>
    </w:p>
    <w:p w:rsidR="00B47837" w:rsidRPr="007E61FD" w:rsidRDefault="00B47837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rStyle w:val="a7"/>
          <w:sz w:val="23"/>
          <w:szCs w:val="23"/>
        </w:rPr>
      </w:pPr>
    </w:p>
    <w:p w:rsidR="00B47837" w:rsidRPr="006B135C" w:rsidRDefault="009C5376" w:rsidP="00FC4CC8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2"/>
        <w:rPr>
          <w:sz w:val="23"/>
          <w:szCs w:val="23"/>
        </w:rPr>
      </w:pPr>
      <w:r w:rsidRPr="006B135C">
        <w:rPr>
          <w:rStyle w:val="a7"/>
          <w:rFonts w:hint="eastAsia"/>
          <w:sz w:val="23"/>
          <w:szCs w:val="23"/>
        </w:rPr>
        <w:t>第一章 总则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rPr>
          <w:sz w:val="23"/>
          <w:szCs w:val="23"/>
        </w:rPr>
      </w:pPr>
      <w:bookmarkStart w:id="0" w:name="_GoBack"/>
      <w:r w:rsidRPr="006B135C">
        <w:rPr>
          <w:rFonts w:hint="eastAsia"/>
          <w:sz w:val="23"/>
          <w:szCs w:val="23"/>
        </w:rPr>
        <w:t>第一条 为规范学校</w:t>
      </w:r>
      <w:r w:rsidR="007E61FD" w:rsidRPr="006B135C">
        <w:rPr>
          <w:rFonts w:hint="eastAsia"/>
          <w:sz w:val="23"/>
          <w:szCs w:val="23"/>
        </w:rPr>
        <w:t>高等学历继续教育</w:t>
      </w:r>
      <w:r w:rsidRPr="006B135C">
        <w:rPr>
          <w:rFonts w:hint="eastAsia"/>
          <w:sz w:val="23"/>
          <w:szCs w:val="23"/>
        </w:rPr>
        <w:t>本、专科招生工作，保证招生工作的顺</w:t>
      </w:r>
      <w:bookmarkEnd w:id="0"/>
      <w:r w:rsidRPr="006B135C">
        <w:rPr>
          <w:rFonts w:hint="eastAsia"/>
          <w:sz w:val="23"/>
          <w:szCs w:val="23"/>
        </w:rPr>
        <w:t>利进行，依据《中华人民共和国教育法》、《中华人民共和国高等教育法》和教育部有关规定，特制定本章程。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第二条 学校全称为杭州医学院（国标代码为13023，</w:t>
      </w:r>
      <w:r w:rsidRPr="006B135C">
        <w:rPr>
          <w:sz w:val="23"/>
          <w:szCs w:val="23"/>
        </w:rPr>
        <w:t>省</w:t>
      </w:r>
      <w:r w:rsidRPr="006B135C">
        <w:rPr>
          <w:rFonts w:hint="eastAsia"/>
          <w:sz w:val="23"/>
          <w:szCs w:val="23"/>
        </w:rPr>
        <w:t>招生代码为619），是经国家教育部、浙江省人民政府批准的、培养区域经济社会发展所需应用型、技术技能型人才的全日制公办普通本科院校。</w:t>
      </w:r>
    </w:p>
    <w:p w:rsidR="00B47837" w:rsidRPr="006B135C" w:rsidRDefault="009C5376" w:rsidP="00FC4CC8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第三条 学校地址：杭州市滨江高教园区杭州市滨江区滨文路481号。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2"/>
        <w:rPr>
          <w:sz w:val="23"/>
          <w:szCs w:val="23"/>
        </w:rPr>
      </w:pPr>
      <w:r w:rsidRPr="006B135C">
        <w:rPr>
          <w:rStyle w:val="a7"/>
          <w:rFonts w:hint="eastAsia"/>
          <w:sz w:val="23"/>
          <w:szCs w:val="23"/>
        </w:rPr>
        <w:t>第二章 组织结构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第四条</w:t>
      </w:r>
      <w:r w:rsidR="00E53D89" w:rsidRPr="006B135C">
        <w:rPr>
          <w:rFonts w:hint="eastAsia"/>
          <w:sz w:val="23"/>
          <w:szCs w:val="23"/>
        </w:rPr>
        <w:t xml:space="preserve"> </w:t>
      </w:r>
      <w:r w:rsidR="00887864" w:rsidRPr="006B135C">
        <w:rPr>
          <w:rFonts w:hint="eastAsia"/>
          <w:sz w:val="23"/>
          <w:szCs w:val="23"/>
        </w:rPr>
        <w:t>学校成立招生工作领导小组，负责全日制普通本专科和高等学历继续教育招生工作，研究、制定学校招生政策，并对重大事项做出决策。</w:t>
      </w:r>
      <w:r w:rsidR="00D956EB" w:rsidRPr="006B135C">
        <w:rPr>
          <w:rFonts w:hint="eastAsia"/>
          <w:sz w:val="23"/>
          <w:szCs w:val="23"/>
        </w:rPr>
        <w:t>学校继续教育学院在学校招生工作领导小组的领导下，贯彻执行国家招生政策和规章，具体负责招生工作的组织和实施。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第五条 学校纪检监察部门负责对</w:t>
      </w:r>
      <w:r w:rsidR="007E61FD" w:rsidRPr="006B135C">
        <w:rPr>
          <w:rFonts w:hint="eastAsia"/>
          <w:sz w:val="23"/>
          <w:szCs w:val="23"/>
        </w:rPr>
        <w:t>高等学历继续教育</w:t>
      </w:r>
      <w:r w:rsidRPr="006B135C">
        <w:rPr>
          <w:rFonts w:hint="eastAsia"/>
          <w:sz w:val="23"/>
          <w:szCs w:val="23"/>
        </w:rPr>
        <w:t>招生工作的监督。</w:t>
      </w:r>
      <w:r w:rsidR="00887864" w:rsidRPr="006B135C">
        <w:rPr>
          <w:rFonts w:hint="eastAsia"/>
          <w:sz w:val="23"/>
          <w:szCs w:val="23"/>
        </w:rPr>
        <w:t>同时接受各省级教育考试院（或招生办）和社会的监督。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6B135C">
        <w:rPr>
          <w:rStyle w:val="a7"/>
          <w:rFonts w:hint="eastAsia"/>
          <w:sz w:val="23"/>
          <w:szCs w:val="23"/>
        </w:rPr>
        <w:t>第三章 招生层次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第六条</w:t>
      </w:r>
      <w:r w:rsidRPr="006B135C">
        <w:rPr>
          <w:sz w:val="23"/>
          <w:szCs w:val="23"/>
        </w:rPr>
        <w:t xml:space="preserve"> </w:t>
      </w:r>
      <w:r w:rsidRPr="006B135C">
        <w:rPr>
          <w:rFonts w:hint="eastAsia"/>
          <w:sz w:val="23"/>
          <w:szCs w:val="23"/>
        </w:rPr>
        <w:t>201</w:t>
      </w:r>
      <w:r w:rsidR="00F07944" w:rsidRPr="006B135C">
        <w:rPr>
          <w:rFonts w:hint="eastAsia"/>
          <w:sz w:val="23"/>
          <w:szCs w:val="23"/>
        </w:rPr>
        <w:t>9</w:t>
      </w:r>
      <w:r w:rsidRPr="006B135C">
        <w:rPr>
          <w:rFonts w:hint="eastAsia"/>
          <w:sz w:val="23"/>
          <w:szCs w:val="23"/>
        </w:rPr>
        <w:t>年我校</w:t>
      </w:r>
      <w:r w:rsidR="007E61FD" w:rsidRPr="006B135C">
        <w:rPr>
          <w:rFonts w:hint="eastAsia"/>
          <w:sz w:val="23"/>
          <w:szCs w:val="23"/>
        </w:rPr>
        <w:t>高等</w:t>
      </w:r>
      <w:r w:rsidRPr="006B135C">
        <w:rPr>
          <w:rFonts w:hint="eastAsia"/>
          <w:sz w:val="23"/>
          <w:szCs w:val="23"/>
        </w:rPr>
        <w:t>学历</w:t>
      </w:r>
      <w:r w:rsidR="007E61FD" w:rsidRPr="006B135C">
        <w:rPr>
          <w:rFonts w:hint="eastAsia"/>
          <w:sz w:val="23"/>
          <w:szCs w:val="23"/>
        </w:rPr>
        <w:t>继续</w:t>
      </w:r>
      <w:r w:rsidRPr="006B135C">
        <w:rPr>
          <w:rFonts w:hint="eastAsia"/>
          <w:sz w:val="23"/>
          <w:szCs w:val="23"/>
        </w:rPr>
        <w:t>教育设</w:t>
      </w:r>
      <w:r w:rsidR="008A62C7" w:rsidRPr="006B135C">
        <w:rPr>
          <w:rFonts w:hint="eastAsia"/>
          <w:sz w:val="23"/>
          <w:szCs w:val="23"/>
        </w:rPr>
        <w:t>医学影像技术、医学检验技术、</w:t>
      </w:r>
      <w:r w:rsidRPr="006B135C">
        <w:rPr>
          <w:rFonts w:hint="eastAsia"/>
          <w:sz w:val="23"/>
          <w:szCs w:val="23"/>
        </w:rPr>
        <w:t>康复治疗技术、卫生信息管理、护理、药学</w:t>
      </w:r>
      <w:r w:rsidR="008A62C7" w:rsidRPr="006B135C">
        <w:rPr>
          <w:rFonts w:hint="eastAsia"/>
          <w:sz w:val="23"/>
          <w:szCs w:val="23"/>
        </w:rPr>
        <w:t>六</w:t>
      </w:r>
      <w:r w:rsidR="0042241A" w:rsidRPr="006B135C">
        <w:rPr>
          <w:rFonts w:hint="eastAsia"/>
          <w:sz w:val="23"/>
          <w:szCs w:val="23"/>
        </w:rPr>
        <w:t>个专科专业；</w:t>
      </w:r>
      <w:r w:rsidRPr="006B135C">
        <w:rPr>
          <w:rFonts w:hint="eastAsia"/>
          <w:sz w:val="23"/>
          <w:szCs w:val="23"/>
        </w:rPr>
        <w:t>设护理学、医学检验技术、药学三个专升本专业，学习形式为业余，面向全省招生。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Chars="206" w:firstLine="474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第七条</w:t>
      </w:r>
      <w:r w:rsidR="00664B30" w:rsidRPr="006B135C">
        <w:rPr>
          <w:rFonts w:hint="eastAsia"/>
          <w:sz w:val="23"/>
          <w:szCs w:val="23"/>
        </w:rPr>
        <w:t xml:space="preserve"> </w:t>
      </w:r>
      <w:r w:rsidRPr="006B135C">
        <w:rPr>
          <w:rFonts w:hint="eastAsia"/>
          <w:sz w:val="23"/>
          <w:szCs w:val="23"/>
        </w:rPr>
        <w:t>颁发证书学校：杭州医学院。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Chars="206" w:firstLine="474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第八条</w:t>
      </w:r>
      <w:r w:rsidR="00664B30" w:rsidRPr="006B135C">
        <w:rPr>
          <w:rFonts w:hint="eastAsia"/>
          <w:sz w:val="23"/>
          <w:szCs w:val="23"/>
        </w:rPr>
        <w:t xml:space="preserve"> </w:t>
      </w:r>
      <w:r w:rsidRPr="006B135C">
        <w:rPr>
          <w:rFonts w:hint="eastAsia"/>
          <w:sz w:val="23"/>
          <w:szCs w:val="23"/>
        </w:rPr>
        <w:t>颁发证书种类：</w:t>
      </w:r>
      <w:r w:rsidR="007E61FD" w:rsidRPr="006B135C">
        <w:rPr>
          <w:rFonts w:hint="eastAsia"/>
          <w:sz w:val="23"/>
          <w:szCs w:val="23"/>
        </w:rPr>
        <w:t>成人高等</w:t>
      </w:r>
      <w:r w:rsidRPr="006B135C">
        <w:rPr>
          <w:rFonts w:hint="eastAsia"/>
          <w:sz w:val="23"/>
          <w:szCs w:val="23"/>
        </w:rPr>
        <w:t>学校专科毕业证书、</w:t>
      </w:r>
      <w:r w:rsidRPr="006B135C">
        <w:rPr>
          <w:sz w:val="23"/>
          <w:szCs w:val="23"/>
        </w:rPr>
        <w:t>专升本毕业证书。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6B135C">
        <w:rPr>
          <w:rStyle w:val="a7"/>
          <w:rFonts w:hint="eastAsia"/>
          <w:sz w:val="23"/>
          <w:szCs w:val="23"/>
        </w:rPr>
        <w:t>第四章 录取规则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第九条 按教育部要求，实行学校负责，考试院监督体制，按考生德智体三方面公平、公正、择优录取。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第十条 学校录取考生的外语语种为英语。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第十一条 录取具体方式：按考试院要求，对于进入我校招生计划数内的投档考生，都会录取，超出我校招生计划数的投档考生，按规定予以退档处理。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lastRenderedPageBreak/>
        <w:t>第十二条 对享受加分政策的考生，</w:t>
      </w:r>
      <w:r w:rsidR="00E53D89" w:rsidRPr="006B135C">
        <w:rPr>
          <w:rFonts w:hint="eastAsia"/>
          <w:sz w:val="23"/>
          <w:szCs w:val="23"/>
        </w:rPr>
        <w:t>学校</w:t>
      </w:r>
      <w:r w:rsidR="00165614" w:rsidRPr="006B135C">
        <w:rPr>
          <w:rFonts w:hint="eastAsia"/>
          <w:sz w:val="23"/>
          <w:szCs w:val="23"/>
        </w:rPr>
        <w:t>按《2019年浙江省成人高校招生工作实施意见》有关规定执行</w:t>
      </w:r>
      <w:r w:rsidR="00E53D89" w:rsidRPr="006B135C">
        <w:rPr>
          <w:rFonts w:hint="eastAsia"/>
          <w:sz w:val="23"/>
          <w:szCs w:val="23"/>
        </w:rPr>
        <w:t>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6B135C">
        <w:rPr>
          <w:rStyle w:val="a7"/>
          <w:rFonts w:hint="eastAsia"/>
          <w:sz w:val="23"/>
          <w:szCs w:val="23"/>
        </w:rPr>
        <w:t>第五章 学费标准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第十三条 学校的学费标准按浙江省</w:t>
      </w:r>
      <w:r w:rsidR="007E61FD" w:rsidRPr="006B135C">
        <w:rPr>
          <w:rFonts w:hint="eastAsia"/>
          <w:sz w:val="23"/>
          <w:szCs w:val="23"/>
        </w:rPr>
        <w:t>高等学历继续教育</w:t>
      </w:r>
      <w:r w:rsidRPr="006B135C">
        <w:rPr>
          <w:rFonts w:hint="eastAsia"/>
          <w:sz w:val="23"/>
          <w:szCs w:val="23"/>
        </w:rPr>
        <w:t>收费的有关规定执行，学费以浙江省物价局最终批复为准。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6B135C">
        <w:rPr>
          <w:rStyle w:val="a7"/>
          <w:rFonts w:hint="eastAsia"/>
          <w:sz w:val="23"/>
          <w:szCs w:val="23"/>
        </w:rPr>
        <w:t>第六章 其他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第十四条 招生咨询联系方式：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联系电话：0571-85188217 、</w:t>
      </w:r>
      <w:r w:rsidRPr="006B135C">
        <w:rPr>
          <w:sz w:val="23"/>
          <w:szCs w:val="23"/>
        </w:rPr>
        <w:t xml:space="preserve"> 0571-85180717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0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联系地址：杭州市滨江区滨文路481号       邮政编码：310053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学校网址：</w:t>
      </w:r>
      <w:r w:rsidRPr="006B135C">
        <w:rPr>
          <w:sz w:val="23"/>
          <w:szCs w:val="23"/>
        </w:rPr>
        <w:t>http://www.hmc.edu.cn/</w:t>
      </w:r>
    </w:p>
    <w:p w:rsidR="00B47837" w:rsidRPr="006B135C" w:rsidRDefault="009C5376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6B135C">
        <w:rPr>
          <w:rFonts w:hint="eastAsia"/>
          <w:sz w:val="23"/>
          <w:szCs w:val="23"/>
        </w:rPr>
        <w:t>E-mail地址：</w:t>
      </w:r>
      <w:hyperlink r:id="rId8" w:history="1">
        <w:r w:rsidRPr="006B135C">
          <w:rPr>
            <w:rStyle w:val="a8"/>
            <w:rFonts w:hint="eastAsia"/>
            <w:color w:val="auto"/>
          </w:rPr>
          <w:t>hyjxjy@sohu.com</w:t>
        </w:r>
      </w:hyperlink>
      <w:r w:rsidRPr="006B135C">
        <w:rPr>
          <w:rFonts w:hint="eastAsia"/>
          <w:sz w:val="23"/>
          <w:szCs w:val="23"/>
        </w:rPr>
        <w:t>  </w:t>
      </w:r>
    </w:p>
    <w:p w:rsidR="00B47837" w:rsidRPr="007E61FD" w:rsidRDefault="009C5376">
      <w:pPr>
        <w:spacing w:line="360" w:lineRule="auto"/>
        <w:ind w:firstLine="600"/>
        <w:rPr>
          <w:rFonts w:ascii="宋体" w:hAnsi="宋体" w:cs="宋体"/>
          <w:sz w:val="30"/>
          <w:szCs w:val="30"/>
        </w:rPr>
      </w:pPr>
      <w:r w:rsidRPr="007E61FD">
        <w:rPr>
          <w:rFonts w:ascii="宋体" w:hAnsi="宋体" w:cs="宋体" w:hint="eastAsia"/>
          <w:sz w:val="32"/>
          <w:szCs w:val="32"/>
        </w:rPr>
        <w:t> </w:t>
      </w:r>
    </w:p>
    <w:p w:rsidR="00B47837" w:rsidRPr="007E61FD" w:rsidRDefault="00B47837">
      <w:pPr>
        <w:spacing w:line="360" w:lineRule="auto"/>
        <w:rPr>
          <w:rFonts w:ascii="宋体" w:hAnsi="宋体" w:cs="宋体"/>
        </w:rPr>
      </w:pPr>
    </w:p>
    <w:sectPr w:rsidR="00B47837" w:rsidRPr="007E61FD" w:rsidSect="0010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40" w:rsidRDefault="00766D40" w:rsidP="008A62C7">
      <w:r>
        <w:separator/>
      </w:r>
    </w:p>
  </w:endnote>
  <w:endnote w:type="continuationSeparator" w:id="0">
    <w:p w:rsidR="00766D40" w:rsidRDefault="00766D40" w:rsidP="008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40" w:rsidRDefault="00766D40" w:rsidP="008A62C7">
      <w:r>
        <w:separator/>
      </w:r>
    </w:p>
  </w:footnote>
  <w:footnote w:type="continuationSeparator" w:id="0">
    <w:p w:rsidR="00766D40" w:rsidRDefault="00766D40" w:rsidP="008A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40"/>
    <w:rsid w:val="00023663"/>
    <w:rsid w:val="00094CC9"/>
    <w:rsid w:val="000C63CA"/>
    <w:rsid w:val="000C7C10"/>
    <w:rsid w:val="00100822"/>
    <w:rsid w:val="00114591"/>
    <w:rsid w:val="00165614"/>
    <w:rsid w:val="00256F4B"/>
    <w:rsid w:val="00305CC0"/>
    <w:rsid w:val="0042241A"/>
    <w:rsid w:val="00427DD0"/>
    <w:rsid w:val="0043596E"/>
    <w:rsid w:val="00442C2B"/>
    <w:rsid w:val="00452BB4"/>
    <w:rsid w:val="00470883"/>
    <w:rsid w:val="00477763"/>
    <w:rsid w:val="00487D12"/>
    <w:rsid w:val="00491114"/>
    <w:rsid w:val="00513C0B"/>
    <w:rsid w:val="005D02B2"/>
    <w:rsid w:val="006472C1"/>
    <w:rsid w:val="006514F3"/>
    <w:rsid w:val="006552FA"/>
    <w:rsid w:val="00664B30"/>
    <w:rsid w:val="0067632F"/>
    <w:rsid w:val="006B135C"/>
    <w:rsid w:val="006B7CB1"/>
    <w:rsid w:val="00705F30"/>
    <w:rsid w:val="00766D40"/>
    <w:rsid w:val="007E61FD"/>
    <w:rsid w:val="008015EB"/>
    <w:rsid w:val="00821C40"/>
    <w:rsid w:val="00835C57"/>
    <w:rsid w:val="00851C79"/>
    <w:rsid w:val="00887864"/>
    <w:rsid w:val="008A62C7"/>
    <w:rsid w:val="008E40F9"/>
    <w:rsid w:val="008F530D"/>
    <w:rsid w:val="00983670"/>
    <w:rsid w:val="009C5376"/>
    <w:rsid w:val="00A41B17"/>
    <w:rsid w:val="00A65EE3"/>
    <w:rsid w:val="00A74125"/>
    <w:rsid w:val="00AA1390"/>
    <w:rsid w:val="00AF58F2"/>
    <w:rsid w:val="00B47837"/>
    <w:rsid w:val="00B93890"/>
    <w:rsid w:val="00C32A61"/>
    <w:rsid w:val="00C509AF"/>
    <w:rsid w:val="00CB040A"/>
    <w:rsid w:val="00CF348A"/>
    <w:rsid w:val="00D14C26"/>
    <w:rsid w:val="00D956EB"/>
    <w:rsid w:val="00E53D89"/>
    <w:rsid w:val="00EE251F"/>
    <w:rsid w:val="00F01C9C"/>
    <w:rsid w:val="00F06C00"/>
    <w:rsid w:val="00F07944"/>
    <w:rsid w:val="00FC4CC8"/>
    <w:rsid w:val="0FA501B6"/>
    <w:rsid w:val="1D552C96"/>
    <w:rsid w:val="2D653B8C"/>
    <w:rsid w:val="37332B71"/>
    <w:rsid w:val="3CB26BAD"/>
    <w:rsid w:val="5081088A"/>
    <w:rsid w:val="5E6D6B1E"/>
    <w:rsid w:val="69B31631"/>
    <w:rsid w:val="775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1F88AD-A6DE-4305-BA81-C1B8B516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8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100822"/>
    <w:rPr>
      <w:sz w:val="18"/>
      <w:szCs w:val="18"/>
    </w:rPr>
  </w:style>
  <w:style w:type="paragraph" w:styleId="a4">
    <w:name w:val="footer"/>
    <w:basedOn w:val="a"/>
    <w:link w:val="Char0"/>
    <w:unhideWhenUsed/>
    <w:rsid w:val="0010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10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008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100822"/>
    <w:rPr>
      <w:b/>
      <w:bCs/>
    </w:rPr>
  </w:style>
  <w:style w:type="character" w:styleId="a8">
    <w:name w:val="Hyperlink"/>
    <w:basedOn w:val="a0"/>
    <w:qFormat/>
    <w:rsid w:val="00100822"/>
    <w:rPr>
      <w:color w:val="0000FF"/>
      <w:u w:val="single"/>
    </w:rPr>
  </w:style>
  <w:style w:type="table" w:styleId="a9">
    <w:name w:val="Table Grid"/>
    <w:basedOn w:val="a1"/>
    <w:uiPriority w:val="39"/>
    <w:rsid w:val="0010082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100822"/>
  </w:style>
  <w:style w:type="character" w:customStyle="1" w:styleId="Char1">
    <w:name w:val="页眉 Char"/>
    <w:basedOn w:val="a0"/>
    <w:link w:val="a5"/>
    <w:rsid w:val="0010082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00822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1008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jxjy@soh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FB9A7-4806-4DFD-938E-F5F72FE7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XiTongTianDi.Com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杨颖</cp:lastModifiedBy>
  <cp:revision>4</cp:revision>
  <dcterms:created xsi:type="dcterms:W3CDTF">2019-08-13T03:38:00Z</dcterms:created>
  <dcterms:modified xsi:type="dcterms:W3CDTF">2019-08-29T02:33:00Z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