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060A3" w:rsidRDefault="007C5CA9" w:rsidP="008060A3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>
        <w:rPr>
          <w:rFonts w:ascii="Arial" w:hAnsi="Arial" w:cs="Arial" w:hint="eastAsia"/>
          <w:b/>
          <w:sz w:val="44"/>
          <w:szCs w:val="44"/>
        </w:rPr>
        <w:t>杭州职业技术学院</w:t>
      </w:r>
    </w:p>
    <w:p w:rsidR="007C5CA9" w:rsidRPr="008060A3" w:rsidRDefault="007C5CA9" w:rsidP="008060A3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201</w:t>
      </w:r>
      <w:r w:rsidR="00373CDB">
        <w:rPr>
          <w:rFonts w:ascii="Arial" w:hAnsi="Arial" w:cs="Arial" w:hint="eastAsia"/>
          <w:b/>
          <w:sz w:val="44"/>
          <w:szCs w:val="44"/>
        </w:rPr>
        <w:t>8</w:t>
      </w:r>
      <w:r>
        <w:rPr>
          <w:rFonts w:ascii="Arial" w:hAnsi="Arial" w:cs="Arial" w:hint="eastAsia"/>
          <w:b/>
          <w:sz w:val="44"/>
          <w:szCs w:val="44"/>
        </w:rPr>
        <w:t>年成人</w:t>
      </w:r>
      <w:r w:rsidR="008060A3">
        <w:rPr>
          <w:rFonts w:ascii="Arial" w:hAnsi="Arial" w:cs="Arial" w:hint="eastAsia"/>
          <w:b/>
          <w:sz w:val="44"/>
          <w:szCs w:val="44"/>
        </w:rPr>
        <w:t>高等学历教育</w:t>
      </w:r>
      <w:r>
        <w:rPr>
          <w:rFonts w:ascii="Arial" w:hAnsi="Arial" w:cs="Arial" w:hint="eastAsia"/>
          <w:b/>
          <w:sz w:val="44"/>
          <w:szCs w:val="44"/>
        </w:rPr>
        <w:t>招生</w:t>
      </w:r>
      <w:r w:rsidR="008060A3">
        <w:rPr>
          <w:rFonts w:ascii="Arial" w:hAnsi="Arial" w:cs="Arial" w:hint="eastAsia"/>
          <w:b/>
          <w:sz w:val="44"/>
          <w:szCs w:val="44"/>
        </w:rPr>
        <w:t>章程</w:t>
      </w:r>
    </w:p>
    <w:p w:rsidR="007C5CA9" w:rsidRPr="00017FD5" w:rsidRDefault="007C5CA9" w:rsidP="00792296">
      <w:pPr>
        <w:spacing w:beforeLines="100" w:before="312" w:line="360" w:lineRule="auto"/>
        <w:ind w:firstLineChars="250" w:firstLine="600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 w:hint="eastAsia"/>
          <w:color w:val="000000"/>
          <w:kern w:val="0"/>
          <w:sz w:val="24"/>
        </w:rPr>
        <w:t>杭州职业技术学院是杭州市人民政府主办的公办高职院校，</w:t>
      </w:r>
      <w:r w:rsidRPr="00017FD5">
        <w:rPr>
          <w:rFonts w:ascii="Arial" w:hAnsi="Arial" w:cs="Arial" w:hint="eastAsia"/>
          <w:color w:val="000000"/>
          <w:kern w:val="0"/>
          <w:sz w:val="24"/>
        </w:rPr>
        <w:t>学校</w:t>
      </w:r>
      <w:r w:rsidRPr="00017FD5">
        <w:rPr>
          <w:rFonts w:ascii="Arial" w:hAnsi="Arial" w:cs="Arial"/>
          <w:color w:val="000000"/>
          <w:kern w:val="0"/>
          <w:sz w:val="24"/>
        </w:rPr>
        <w:t>2007</w:t>
      </w:r>
      <w:r w:rsidRPr="00017FD5">
        <w:rPr>
          <w:rFonts w:ascii="Arial" w:hAnsi="Arial" w:cs="Arial" w:hint="eastAsia"/>
          <w:color w:val="000000"/>
          <w:kern w:val="0"/>
          <w:sz w:val="24"/>
        </w:rPr>
        <w:t>年被评为全国高职高专人才培养工作水平评估优秀学校；</w:t>
      </w:r>
      <w:r w:rsidRPr="00017FD5">
        <w:rPr>
          <w:rFonts w:ascii="Arial" w:hAnsi="Arial" w:cs="Arial"/>
          <w:color w:val="000000"/>
          <w:kern w:val="0"/>
          <w:sz w:val="24"/>
        </w:rPr>
        <w:t>2008</w:t>
      </w:r>
      <w:r w:rsidRPr="00017FD5">
        <w:rPr>
          <w:rFonts w:ascii="Arial" w:hAnsi="Arial" w:cs="Arial" w:hint="eastAsia"/>
          <w:color w:val="000000"/>
          <w:kern w:val="0"/>
          <w:sz w:val="24"/>
        </w:rPr>
        <w:t>年被列为浙江省示范性高职建设院校；</w:t>
      </w:r>
      <w:r w:rsidRPr="00017FD5">
        <w:rPr>
          <w:rFonts w:ascii="Arial" w:hAnsi="Arial" w:cs="Arial"/>
          <w:color w:val="000000"/>
          <w:kern w:val="0"/>
          <w:sz w:val="24"/>
        </w:rPr>
        <w:t>2010</w:t>
      </w:r>
      <w:r w:rsidRPr="00017FD5">
        <w:rPr>
          <w:rFonts w:ascii="Arial" w:hAnsi="Arial" w:cs="Arial" w:hint="eastAsia"/>
          <w:color w:val="000000"/>
          <w:kern w:val="0"/>
          <w:sz w:val="24"/>
        </w:rPr>
        <w:t>年被列为国家骨干高职院校建设单位，并荣获黄炎培职业教育奖“优秀学校奖”；</w:t>
      </w:r>
      <w:r w:rsidRPr="00017FD5">
        <w:rPr>
          <w:rFonts w:ascii="Arial" w:hAnsi="Arial" w:cs="Arial"/>
          <w:color w:val="000000"/>
          <w:kern w:val="0"/>
          <w:sz w:val="24"/>
        </w:rPr>
        <w:t>2012</w:t>
      </w:r>
      <w:r w:rsidRPr="00017FD5">
        <w:rPr>
          <w:rFonts w:ascii="Arial" w:hAnsi="Arial" w:cs="Arial" w:hint="eastAsia"/>
          <w:color w:val="000000"/>
          <w:kern w:val="0"/>
          <w:sz w:val="24"/>
        </w:rPr>
        <w:t>年，教育部“两大平台”</w:t>
      </w:r>
      <w:r w:rsidRPr="00017FD5">
        <w:rPr>
          <w:rFonts w:ascii="Arial" w:hAnsi="Arial" w:cs="Arial"/>
          <w:color w:val="000000"/>
          <w:kern w:val="0"/>
          <w:sz w:val="24"/>
        </w:rPr>
        <w:t>——</w:t>
      </w:r>
      <w:r w:rsidRPr="00017FD5">
        <w:rPr>
          <w:rFonts w:ascii="Arial" w:hAnsi="Arial" w:cs="Arial" w:hint="eastAsia"/>
          <w:color w:val="000000"/>
          <w:kern w:val="0"/>
          <w:sz w:val="24"/>
        </w:rPr>
        <w:t>数字化校园学习平台、高等职业教育专业建设与职业发展管理平台落户我校；</w:t>
      </w:r>
      <w:r w:rsidRPr="00017FD5">
        <w:rPr>
          <w:rFonts w:ascii="Arial" w:hAnsi="Arial" w:cs="Arial"/>
          <w:color w:val="000000"/>
          <w:kern w:val="0"/>
          <w:sz w:val="24"/>
        </w:rPr>
        <w:t>2014</w:t>
      </w:r>
      <w:r w:rsidRPr="00017FD5">
        <w:rPr>
          <w:rFonts w:ascii="Arial" w:hAnsi="Arial" w:cs="Arial" w:hint="eastAsia"/>
          <w:color w:val="000000"/>
          <w:kern w:val="0"/>
          <w:sz w:val="24"/>
        </w:rPr>
        <w:t>年，学校被评为全国教育系统先进集体，并荣获教育领域最高奖项</w:t>
      </w:r>
      <w:r w:rsidRPr="00017FD5">
        <w:rPr>
          <w:rFonts w:ascii="Arial" w:hAnsi="Arial" w:cs="Arial"/>
          <w:color w:val="000000"/>
          <w:kern w:val="0"/>
          <w:sz w:val="24"/>
        </w:rPr>
        <w:t>——</w:t>
      </w:r>
      <w:r w:rsidRPr="00017FD5">
        <w:rPr>
          <w:rFonts w:ascii="Arial" w:hAnsi="Arial" w:cs="Arial" w:hint="eastAsia"/>
          <w:color w:val="000000"/>
          <w:kern w:val="0"/>
          <w:sz w:val="24"/>
        </w:rPr>
        <w:t>国家级教学成果一、二等奖。</w:t>
      </w:r>
      <w:r w:rsidRPr="00017FD5">
        <w:rPr>
          <w:rFonts w:ascii="Arial" w:hAnsi="Arial" w:cs="Arial"/>
          <w:color w:val="000000"/>
          <w:kern w:val="0"/>
          <w:sz w:val="24"/>
        </w:rPr>
        <w:t>2016</w:t>
      </w:r>
      <w:r w:rsidRPr="00017FD5">
        <w:rPr>
          <w:rFonts w:ascii="Arial" w:hAnsi="Arial" w:cs="Arial" w:hint="eastAsia"/>
          <w:color w:val="000000"/>
          <w:kern w:val="0"/>
          <w:sz w:val="24"/>
        </w:rPr>
        <w:t>年成为“国家优秀骨干高职院校”，并被评为“</w:t>
      </w:r>
      <w:r w:rsidRPr="00017FD5">
        <w:rPr>
          <w:rFonts w:ascii="Arial" w:hAnsi="Arial" w:cs="Arial"/>
          <w:color w:val="000000"/>
          <w:kern w:val="0"/>
          <w:sz w:val="24"/>
        </w:rPr>
        <w:t>2015</w:t>
      </w:r>
      <w:r w:rsidRPr="00017FD5">
        <w:rPr>
          <w:rFonts w:ascii="Arial" w:hAnsi="Arial" w:cs="Arial" w:hint="eastAsia"/>
          <w:color w:val="000000"/>
          <w:kern w:val="0"/>
          <w:sz w:val="24"/>
        </w:rPr>
        <w:t>年高等职业院校服务贡献</w:t>
      </w:r>
      <w:r w:rsidRPr="00017FD5">
        <w:rPr>
          <w:rFonts w:ascii="Arial" w:hAnsi="Arial" w:cs="Arial"/>
          <w:color w:val="000000"/>
          <w:kern w:val="0"/>
          <w:sz w:val="24"/>
        </w:rPr>
        <w:t>50</w:t>
      </w:r>
      <w:r w:rsidRPr="00017FD5">
        <w:rPr>
          <w:rFonts w:ascii="Arial" w:hAnsi="Arial" w:cs="Arial" w:hint="eastAsia"/>
          <w:color w:val="000000"/>
          <w:kern w:val="0"/>
          <w:sz w:val="24"/>
        </w:rPr>
        <w:t>强”院校，学校整体办学水平位居全国前列。</w:t>
      </w:r>
    </w:p>
    <w:p w:rsidR="00792296" w:rsidRDefault="002B4200" w:rsidP="00792296">
      <w:pPr>
        <w:widowControl/>
        <w:spacing w:line="360" w:lineRule="auto"/>
        <w:ind w:firstLineChars="200" w:firstLine="480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 w:hint="eastAsia"/>
          <w:color w:val="000000"/>
          <w:kern w:val="0"/>
          <w:sz w:val="24"/>
        </w:rPr>
        <w:t>2018</w:t>
      </w:r>
      <w:r>
        <w:rPr>
          <w:rFonts w:ascii="Arial" w:hAnsi="Arial" w:cs="Arial" w:hint="eastAsia"/>
          <w:color w:val="000000"/>
          <w:kern w:val="0"/>
          <w:sz w:val="24"/>
        </w:rPr>
        <w:t>年成人高等学历教育面向社会招收高中起点专科、学习形式为业余的成教学生。</w:t>
      </w:r>
    </w:p>
    <w:p w:rsidR="00792296" w:rsidRPr="00792296" w:rsidRDefault="00792296" w:rsidP="00792296">
      <w:pPr>
        <w:widowControl/>
        <w:spacing w:line="360" w:lineRule="auto"/>
        <w:ind w:firstLineChars="200" w:firstLine="480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 w:hint="eastAsia"/>
          <w:color w:val="000000"/>
          <w:kern w:val="0"/>
          <w:sz w:val="24"/>
        </w:rPr>
        <w:t>一、</w:t>
      </w:r>
      <w:r w:rsidR="008060A3" w:rsidRPr="00792296">
        <w:rPr>
          <w:rFonts w:ascii="Arial" w:hAnsi="Arial" w:cs="Arial" w:hint="eastAsia"/>
          <w:b/>
          <w:color w:val="000000"/>
          <w:kern w:val="0"/>
          <w:sz w:val="24"/>
        </w:rPr>
        <w:t>学校全称</w:t>
      </w:r>
    </w:p>
    <w:p w:rsidR="008060A3" w:rsidRPr="00792296" w:rsidRDefault="008060A3" w:rsidP="00792296">
      <w:pPr>
        <w:widowControl/>
        <w:spacing w:line="360" w:lineRule="auto"/>
        <w:ind w:left="420"/>
        <w:jc w:val="left"/>
        <w:rPr>
          <w:rFonts w:ascii="Arial" w:hAnsi="Arial" w:cs="Arial"/>
          <w:color w:val="000000"/>
          <w:kern w:val="0"/>
          <w:sz w:val="24"/>
        </w:rPr>
      </w:pPr>
      <w:r w:rsidRPr="00792296">
        <w:rPr>
          <w:rFonts w:ascii="Arial" w:hAnsi="Arial" w:cs="Arial" w:hint="eastAsia"/>
          <w:color w:val="000000"/>
          <w:kern w:val="0"/>
          <w:sz w:val="24"/>
        </w:rPr>
        <w:t>杭州职业技术学院</w:t>
      </w:r>
    </w:p>
    <w:p w:rsidR="00792296" w:rsidRDefault="007C5CA9" w:rsidP="00656C7A">
      <w:pPr>
        <w:pStyle w:val="a9"/>
        <w:widowControl/>
        <w:spacing w:line="360" w:lineRule="auto"/>
        <w:ind w:firstLineChars="0"/>
        <w:jc w:val="left"/>
        <w:rPr>
          <w:rFonts w:ascii="Arial" w:hAnsi="Arial" w:cs="Arial"/>
          <w:b/>
          <w:color w:val="000000"/>
          <w:kern w:val="0"/>
          <w:sz w:val="24"/>
        </w:rPr>
      </w:pPr>
      <w:r w:rsidRPr="00594349">
        <w:rPr>
          <w:rFonts w:ascii="Arial" w:hAnsi="Arial" w:cs="Arial" w:hint="eastAsia"/>
          <w:b/>
          <w:color w:val="000000"/>
          <w:kern w:val="0"/>
          <w:sz w:val="24"/>
        </w:rPr>
        <w:t>二、</w:t>
      </w:r>
      <w:r w:rsidR="008060A3">
        <w:rPr>
          <w:rFonts w:ascii="Arial" w:hAnsi="Arial" w:cs="Arial" w:hint="eastAsia"/>
          <w:b/>
          <w:color w:val="000000"/>
          <w:kern w:val="0"/>
          <w:sz w:val="24"/>
        </w:rPr>
        <w:t>院校国家</w:t>
      </w:r>
      <w:r w:rsidR="00792296">
        <w:rPr>
          <w:rFonts w:ascii="Arial" w:hAnsi="Arial" w:cs="Arial" w:hint="eastAsia"/>
          <w:b/>
          <w:color w:val="000000"/>
          <w:kern w:val="0"/>
          <w:sz w:val="24"/>
        </w:rPr>
        <w:t>代码</w:t>
      </w:r>
    </w:p>
    <w:p w:rsidR="008060A3" w:rsidRDefault="008060A3" w:rsidP="00656C7A">
      <w:pPr>
        <w:pStyle w:val="a9"/>
        <w:widowControl/>
        <w:spacing w:line="360" w:lineRule="auto"/>
        <w:ind w:firstLineChars="0"/>
        <w:jc w:val="left"/>
        <w:rPr>
          <w:rFonts w:ascii="Arial" w:hAnsi="Arial" w:cs="Arial"/>
          <w:b/>
          <w:color w:val="FF0000"/>
          <w:kern w:val="0"/>
          <w:sz w:val="24"/>
        </w:rPr>
      </w:pPr>
      <w:r w:rsidRPr="00792296">
        <w:rPr>
          <w:rFonts w:ascii="Arial" w:hAnsi="Arial" w:cs="Arial" w:hint="eastAsia"/>
          <w:color w:val="000000"/>
          <w:kern w:val="0"/>
          <w:sz w:val="24"/>
        </w:rPr>
        <w:t>12872</w:t>
      </w:r>
    </w:p>
    <w:p w:rsidR="00792296" w:rsidRPr="00792296" w:rsidRDefault="00792296" w:rsidP="00792296">
      <w:pPr>
        <w:pStyle w:val="a9"/>
        <w:widowControl/>
        <w:spacing w:line="360" w:lineRule="auto"/>
        <w:ind w:firstLineChars="0"/>
        <w:jc w:val="left"/>
        <w:rPr>
          <w:rFonts w:ascii="Arial" w:hAnsi="Arial" w:cs="Arial"/>
          <w:b/>
          <w:kern w:val="0"/>
          <w:sz w:val="24"/>
        </w:rPr>
      </w:pPr>
      <w:r>
        <w:rPr>
          <w:rFonts w:ascii="Arial" w:hAnsi="Arial" w:cs="Arial" w:hint="eastAsia"/>
          <w:b/>
          <w:kern w:val="0"/>
          <w:sz w:val="24"/>
        </w:rPr>
        <w:t>三、办学性质</w:t>
      </w:r>
    </w:p>
    <w:p w:rsidR="008060A3" w:rsidRPr="00792296" w:rsidRDefault="008060A3" w:rsidP="00656C7A">
      <w:pPr>
        <w:pStyle w:val="a9"/>
        <w:widowControl/>
        <w:spacing w:line="360" w:lineRule="auto"/>
        <w:ind w:firstLineChars="0"/>
        <w:jc w:val="left"/>
        <w:rPr>
          <w:rFonts w:ascii="Arial" w:hAnsi="Arial" w:cs="Arial"/>
          <w:kern w:val="0"/>
          <w:sz w:val="24"/>
        </w:rPr>
      </w:pPr>
      <w:r w:rsidRPr="00792296">
        <w:rPr>
          <w:rFonts w:ascii="Arial" w:hAnsi="Arial" w:cs="Arial" w:hint="eastAsia"/>
          <w:kern w:val="0"/>
          <w:sz w:val="24"/>
        </w:rPr>
        <w:t>国有公办</w:t>
      </w:r>
    </w:p>
    <w:p w:rsidR="00792296" w:rsidRDefault="00792296" w:rsidP="008060A3">
      <w:pPr>
        <w:pStyle w:val="a9"/>
        <w:widowControl/>
        <w:spacing w:line="360" w:lineRule="auto"/>
        <w:ind w:firstLineChars="0"/>
        <w:jc w:val="left"/>
        <w:rPr>
          <w:rFonts w:ascii="Arial" w:hAnsi="Arial" w:cs="Arial"/>
          <w:b/>
          <w:color w:val="000000"/>
          <w:kern w:val="0"/>
          <w:sz w:val="24"/>
        </w:rPr>
      </w:pPr>
      <w:r>
        <w:rPr>
          <w:rFonts w:ascii="Arial" w:hAnsi="Arial" w:cs="Arial" w:hint="eastAsia"/>
          <w:b/>
          <w:color w:val="000000"/>
          <w:kern w:val="0"/>
          <w:sz w:val="24"/>
        </w:rPr>
        <w:t>四</w:t>
      </w:r>
      <w:r w:rsidR="008060A3">
        <w:rPr>
          <w:rFonts w:ascii="Arial" w:hAnsi="Arial" w:cs="Arial" w:hint="eastAsia"/>
          <w:b/>
          <w:color w:val="000000"/>
          <w:kern w:val="0"/>
          <w:sz w:val="24"/>
        </w:rPr>
        <w:t>、办学</w:t>
      </w:r>
      <w:r>
        <w:rPr>
          <w:rFonts w:ascii="Arial" w:hAnsi="Arial" w:cs="Arial" w:hint="eastAsia"/>
          <w:b/>
          <w:color w:val="000000"/>
          <w:kern w:val="0"/>
          <w:sz w:val="24"/>
        </w:rPr>
        <w:t>层次</w:t>
      </w:r>
    </w:p>
    <w:p w:rsidR="007C5CA9" w:rsidRDefault="007C5CA9" w:rsidP="008060A3">
      <w:pPr>
        <w:pStyle w:val="a9"/>
        <w:widowControl/>
        <w:spacing w:line="360" w:lineRule="auto"/>
        <w:ind w:firstLineChars="0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 w:hint="eastAsia"/>
          <w:color w:val="000000"/>
          <w:kern w:val="0"/>
          <w:sz w:val="24"/>
        </w:rPr>
        <w:t>高起专</w:t>
      </w:r>
    </w:p>
    <w:p w:rsidR="00792296" w:rsidRDefault="00792296" w:rsidP="008060A3">
      <w:pPr>
        <w:pStyle w:val="a9"/>
        <w:widowControl/>
        <w:spacing w:line="360" w:lineRule="auto"/>
        <w:ind w:firstLineChars="0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 w:hint="eastAsia"/>
          <w:b/>
          <w:color w:val="000000"/>
          <w:kern w:val="0"/>
          <w:sz w:val="24"/>
        </w:rPr>
        <w:t>五、办学类型</w:t>
      </w:r>
    </w:p>
    <w:p w:rsidR="008060A3" w:rsidRDefault="008060A3" w:rsidP="008060A3">
      <w:pPr>
        <w:pStyle w:val="a9"/>
        <w:widowControl/>
        <w:spacing w:line="360" w:lineRule="auto"/>
        <w:ind w:firstLineChars="0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 w:hint="eastAsia"/>
          <w:color w:val="000000"/>
          <w:kern w:val="0"/>
          <w:sz w:val="24"/>
        </w:rPr>
        <w:t>普通高等学校</w:t>
      </w:r>
    </w:p>
    <w:p w:rsidR="00792296" w:rsidRDefault="00792296" w:rsidP="008060A3">
      <w:pPr>
        <w:pStyle w:val="a9"/>
        <w:widowControl/>
        <w:spacing w:line="360" w:lineRule="auto"/>
        <w:ind w:firstLineChars="0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 w:hint="eastAsia"/>
          <w:b/>
          <w:color w:val="000000"/>
          <w:kern w:val="0"/>
          <w:sz w:val="24"/>
        </w:rPr>
        <w:t>六、招生范围</w:t>
      </w:r>
    </w:p>
    <w:p w:rsidR="008060A3" w:rsidRDefault="00792296" w:rsidP="008060A3">
      <w:pPr>
        <w:pStyle w:val="a9"/>
        <w:widowControl/>
        <w:spacing w:line="360" w:lineRule="auto"/>
        <w:ind w:firstLineChars="0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 w:hint="eastAsia"/>
          <w:color w:val="000000"/>
          <w:kern w:val="0"/>
          <w:sz w:val="24"/>
        </w:rPr>
        <w:t>浙江省内</w:t>
      </w:r>
      <w:r w:rsidR="002B4200" w:rsidRPr="002B4200">
        <w:rPr>
          <w:rFonts w:ascii="Arial" w:hAnsi="Arial" w:cs="Arial" w:hint="eastAsia"/>
          <w:color w:val="000000"/>
          <w:kern w:val="0"/>
          <w:sz w:val="24"/>
        </w:rPr>
        <w:t>年满</w:t>
      </w:r>
      <w:r w:rsidR="002B4200" w:rsidRPr="002B4200">
        <w:rPr>
          <w:rFonts w:ascii="Arial" w:hAnsi="Arial" w:cs="Arial" w:hint="eastAsia"/>
          <w:color w:val="000000"/>
          <w:kern w:val="0"/>
          <w:sz w:val="24"/>
        </w:rPr>
        <w:t>18</w:t>
      </w:r>
      <w:r w:rsidR="002B4200" w:rsidRPr="002B4200">
        <w:rPr>
          <w:rFonts w:ascii="Arial" w:hAnsi="Arial" w:cs="Arial" w:hint="eastAsia"/>
          <w:color w:val="000000"/>
          <w:kern w:val="0"/>
          <w:sz w:val="24"/>
        </w:rPr>
        <w:t>周岁，具有高中及同等文化程度的企事业单位职工、社会人员</w:t>
      </w:r>
      <w:r>
        <w:rPr>
          <w:rFonts w:ascii="Arial" w:hAnsi="Arial" w:cs="Arial" w:hint="eastAsia"/>
          <w:color w:val="000000"/>
          <w:kern w:val="0"/>
          <w:sz w:val="24"/>
        </w:rPr>
        <w:t>。</w:t>
      </w:r>
    </w:p>
    <w:p w:rsidR="007C5CA9" w:rsidRPr="00792296" w:rsidRDefault="00792296" w:rsidP="002B4200">
      <w:pPr>
        <w:pStyle w:val="a9"/>
        <w:widowControl/>
        <w:spacing w:line="360" w:lineRule="auto"/>
        <w:ind w:firstLineChars="0"/>
        <w:jc w:val="left"/>
        <w:rPr>
          <w:rFonts w:ascii="Arial" w:hAnsi="Arial" w:cs="Arial"/>
          <w:b/>
          <w:color w:val="000000"/>
          <w:kern w:val="0"/>
          <w:sz w:val="24"/>
        </w:rPr>
      </w:pPr>
      <w:r>
        <w:rPr>
          <w:rFonts w:ascii="Arial" w:hAnsi="Arial" w:cs="Arial" w:hint="eastAsia"/>
          <w:b/>
          <w:color w:val="000000"/>
          <w:kern w:val="0"/>
          <w:sz w:val="24"/>
        </w:rPr>
        <w:t>七、报名办法</w:t>
      </w:r>
    </w:p>
    <w:p w:rsidR="007C5CA9" w:rsidRPr="00594349" w:rsidRDefault="007C5CA9" w:rsidP="00FF55A7">
      <w:pPr>
        <w:widowControl/>
        <w:spacing w:line="360" w:lineRule="auto"/>
        <w:ind w:firstLineChars="200" w:firstLine="480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 w:hint="eastAsia"/>
          <w:color w:val="000000"/>
          <w:kern w:val="0"/>
          <w:sz w:val="24"/>
        </w:rPr>
        <w:t>分为</w:t>
      </w:r>
      <w:r w:rsidRPr="002F6CE7">
        <w:rPr>
          <w:rFonts w:ascii="Arial" w:hAnsi="Arial" w:cs="Arial" w:hint="eastAsia"/>
          <w:color w:val="000000"/>
          <w:kern w:val="0"/>
          <w:sz w:val="24"/>
        </w:rPr>
        <w:t>网上信息输入和现场信息确认两个阶段。</w:t>
      </w:r>
    </w:p>
    <w:p w:rsidR="007C5CA9" w:rsidRPr="00594349" w:rsidRDefault="007C5CA9" w:rsidP="00FF55A7">
      <w:pPr>
        <w:widowControl/>
        <w:spacing w:line="360" w:lineRule="auto"/>
        <w:ind w:firstLineChars="200" w:firstLine="480"/>
        <w:jc w:val="left"/>
        <w:rPr>
          <w:rFonts w:ascii="Arial" w:hAnsi="Arial" w:cs="Arial"/>
          <w:color w:val="000000"/>
          <w:kern w:val="0"/>
          <w:sz w:val="24"/>
        </w:rPr>
      </w:pPr>
      <w:r w:rsidRPr="002F6CE7">
        <w:rPr>
          <w:rFonts w:ascii="Arial" w:hAnsi="Arial" w:cs="Arial" w:hint="eastAsia"/>
          <w:color w:val="000000"/>
          <w:kern w:val="0"/>
          <w:sz w:val="24"/>
        </w:rPr>
        <w:lastRenderedPageBreak/>
        <w:t>第一阶段：</w:t>
      </w:r>
      <w:r>
        <w:rPr>
          <w:rFonts w:ascii="Arial" w:hAnsi="Arial" w:cs="Arial" w:hint="eastAsia"/>
          <w:color w:val="000000"/>
          <w:kern w:val="0"/>
          <w:sz w:val="24"/>
        </w:rPr>
        <w:t>八月底（具体时间以浙江省教育考试</w:t>
      </w:r>
      <w:proofErr w:type="gramStart"/>
      <w:r>
        <w:rPr>
          <w:rFonts w:ascii="Arial" w:hAnsi="Arial" w:cs="Arial" w:hint="eastAsia"/>
          <w:color w:val="000000"/>
          <w:kern w:val="0"/>
          <w:sz w:val="24"/>
        </w:rPr>
        <w:t>院通知</w:t>
      </w:r>
      <w:proofErr w:type="gramEnd"/>
      <w:r>
        <w:rPr>
          <w:rFonts w:ascii="Arial" w:hAnsi="Arial" w:cs="Arial" w:hint="eastAsia"/>
          <w:color w:val="000000"/>
          <w:kern w:val="0"/>
          <w:sz w:val="24"/>
        </w:rPr>
        <w:t>为准），</w:t>
      </w:r>
      <w:r w:rsidRPr="002F6CE7">
        <w:rPr>
          <w:rFonts w:ascii="Arial" w:hAnsi="Arial" w:cs="Arial" w:hint="eastAsia"/>
          <w:color w:val="000000"/>
          <w:kern w:val="0"/>
          <w:sz w:val="24"/>
        </w:rPr>
        <w:t>考生登陆</w:t>
      </w:r>
      <w:r w:rsidRPr="00594349">
        <w:rPr>
          <w:rFonts w:ascii="Arial" w:hAnsi="Arial" w:cs="Arial" w:hint="eastAsia"/>
          <w:color w:val="000000"/>
          <w:kern w:val="0"/>
          <w:sz w:val="24"/>
        </w:rPr>
        <w:t>浙江</w:t>
      </w:r>
      <w:r w:rsidRPr="002F6CE7">
        <w:rPr>
          <w:rFonts w:ascii="Arial" w:hAnsi="Arial" w:cs="Arial" w:hint="eastAsia"/>
          <w:color w:val="000000"/>
          <w:kern w:val="0"/>
          <w:sz w:val="24"/>
        </w:rPr>
        <w:t>教育考试院门户网站</w:t>
      </w:r>
      <w:r w:rsidRPr="007F382C">
        <w:rPr>
          <w:rFonts w:ascii="Arial" w:hAnsi="Arial" w:cs="Arial"/>
          <w:color w:val="000000"/>
          <w:kern w:val="0"/>
          <w:sz w:val="24"/>
        </w:rPr>
        <w:t>(www.zjzs.net)</w:t>
      </w:r>
      <w:r w:rsidRPr="002F6CE7">
        <w:rPr>
          <w:rFonts w:ascii="Arial" w:hAnsi="Arial" w:cs="Arial" w:hint="eastAsia"/>
          <w:color w:val="000000"/>
          <w:kern w:val="0"/>
          <w:sz w:val="24"/>
        </w:rPr>
        <w:t>，按照网页的提示和要求准确输入个人报考信息，并自行选择好考试地点、报名确认点和报名确认时间。</w:t>
      </w:r>
    </w:p>
    <w:p w:rsidR="007C5CA9" w:rsidRPr="00594349" w:rsidRDefault="007C5CA9" w:rsidP="00FF55A7">
      <w:pPr>
        <w:widowControl/>
        <w:spacing w:line="360" w:lineRule="auto"/>
        <w:ind w:firstLineChars="200" w:firstLine="480"/>
        <w:jc w:val="left"/>
        <w:rPr>
          <w:rFonts w:ascii="Arial" w:hAnsi="Arial" w:cs="Arial"/>
          <w:color w:val="000000"/>
          <w:kern w:val="0"/>
          <w:sz w:val="24"/>
        </w:rPr>
      </w:pPr>
      <w:r w:rsidRPr="002F6CE7">
        <w:rPr>
          <w:rFonts w:ascii="Arial" w:hAnsi="Arial" w:cs="Arial" w:hint="eastAsia"/>
          <w:color w:val="000000"/>
          <w:kern w:val="0"/>
          <w:sz w:val="24"/>
        </w:rPr>
        <w:t>第二阶段：</w:t>
      </w:r>
      <w:r>
        <w:rPr>
          <w:rFonts w:ascii="Arial" w:hAnsi="Arial" w:cs="Arial" w:hint="eastAsia"/>
          <w:color w:val="000000"/>
          <w:kern w:val="0"/>
          <w:sz w:val="24"/>
        </w:rPr>
        <w:t>九月下旬</w:t>
      </w:r>
      <w:r w:rsidRPr="00E030EC">
        <w:rPr>
          <w:rFonts w:ascii="Arial" w:hAnsi="Arial" w:cs="Arial" w:hint="eastAsia"/>
          <w:color w:val="000000"/>
          <w:kern w:val="0"/>
          <w:sz w:val="24"/>
        </w:rPr>
        <w:t>（具体时间以浙江省教育考试</w:t>
      </w:r>
      <w:proofErr w:type="gramStart"/>
      <w:r w:rsidRPr="00E030EC">
        <w:rPr>
          <w:rFonts w:ascii="Arial" w:hAnsi="Arial" w:cs="Arial" w:hint="eastAsia"/>
          <w:color w:val="000000"/>
          <w:kern w:val="0"/>
          <w:sz w:val="24"/>
        </w:rPr>
        <w:t>院通知</w:t>
      </w:r>
      <w:proofErr w:type="gramEnd"/>
      <w:r w:rsidRPr="00E030EC">
        <w:rPr>
          <w:rFonts w:ascii="Arial" w:hAnsi="Arial" w:cs="Arial" w:hint="eastAsia"/>
          <w:color w:val="000000"/>
          <w:kern w:val="0"/>
          <w:sz w:val="24"/>
        </w:rPr>
        <w:t>为准）</w:t>
      </w:r>
      <w:r>
        <w:rPr>
          <w:rFonts w:ascii="Arial" w:hAnsi="Arial" w:cs="Arial" w:hint="eastAsia"/>
          <w:color w:val="000000"/>
          <w:kern w:val="0"/>
          <w:sz w:val="24"/>
        </w:rPr>
        <w:t>，</w:t>
      </w:r>
      <w:r w:rsidRPr="002F6CE7">
        <w:rPr>
          <w:rFonts w:ascii="Arial" w:hAnsi="Arial" w:cs="Arial" w:hint="eastAsia"/>
          <w:color w:val="000000"/>
          <w:kern w:val="0"/>
          <w:sz w:val="24"/>
        </w:rPr>
        <w:t>考生按选定的时间，到自己选择的报名确认点，办理现场信息确认手续，交验有关证件、证明及复印件，交纳报名考试费、进行电子摄像、确认报名信息。未到现场进行确认的考生则报名无效，不能参加考试。</w:t>
      </w:r>
    </w:p>
    <w:p w:rsidR="007C5CA9" w:rsidRDefault="007C5CA9" w:rsidP="004A5D10">
      <w:pPr>
        <w:widowControl/>
        <w:spacing w:line="360" w:lineRule="auto"/>
        <w:ind w:firstLineChars="200" w:firstLine="480"/>
        <w:jc w:val="left"/>
        <w:rPr>
          <w:rFonts w:ascii="Arial" w:hAnsi="Arial" w:cs="Arial"/>
          <w:color w:val="000000"/>
          <w:kern w:val="0"/>
          <w:sz w:val="24"/>
        </w:rPr>
      </w:pPr>
      <w:r w:rsidRPr="00594349">
        <w:rPr>
          <w:rFonts w:ascii="Arial" w:hAnsi="Arial" w:cs="Arial" w:hint="eastAsia"/>
          <w:color w:val="000000"/>
          <w:kern w:val="0"/>
          <w:sz w:val="24"/>
        </w:rPr>
        <w:t>我校信息确认点设在</w:t>
      </w:r>
      <w:r>
        <w:rPr>
          <w:rFonts w:ascii="Arial" w:hAnsi="Arial" w:cs="Arial" w:hint="eastAsia"/>
          <w:color w:val="000000"/>
          <w:kern w:val="0"/>
          <w:sz w:val="24"/>
        </w:rPr>
        <w:t>杭州职业技术学院继续教育学院</w:t>
      </w:r>
      <w:r>
        <w:rPr>
          <w:rFonts w:ascii="Arial" w:hAnsi="Arial" w:cs="Arial"/>
          <w:color w:val="000000"/>
          <w:kern w:val="0"/>
          <w:sz w:val="24"/>
        </w:rPr>
        <w:t>3103</w:t>
      </w:r>
      <w:r>
        <w:rPr>
          <w:rFonts w:ascii="Arial" w:hAnsi="Arial" w:cs="Arial" w:hint="eastAsia"/>
          <w:color w:val="000000"/>
          <w:kern w:val="0"/>
          <w:sz w:val="24"/>
        </w:rPr>
        <w:t>室。</w:t>
      </w:r>
    </w:p>
    <w:p w:rsidR="007C5CA9" w:rsidRPr="00BD68B0" w:rsidRDefault="007C5CA9" w:rsidP="00BD68B0">
      <w:pPr>
        <w:widowControl/>
        <w:spacing w:line="360" w:lineRule="auto"/>
        <w:ind w:firstLineChars="200" w:firstLine="480"/>
        <w:jc w:val="left"/>
        <w:rPr>
          <w:rFonts w:ascii="Arial" w:hAnsi="Arial" w:cs="Arial"/>
          <w:color w:val="000000"/>
          <w:kern w:val="0"/>
          <w:sz w:val="24"/>
        </w:rPr>
      </w:pPr>
      <w:r w:rsidRPr="00BD68B0">
        <w:rPr>
          <w:rFonts w:ascii="Arial" w:hAnsi="Arial" w:cs="Arial" w:hint="eastAsia"/>
          <w:color w:val="000000"/>
          <w:kern w:val="0"/>
          <w:sz w:val="24"/>
        </w:rPr>
        <w:t>现场确认时需提交一下材料：</w:t>
      </w:r>
    </w:p>
    <w:p w:rsidR="007C5CA9" w:rsidRPr="00BD68B0" w:rsidRDefault="007C5CA9" w:rsidP="00BD68B0">
      <w:pPr>
        <w:widowControl/>
        <w:spacing w:line="360" w:lineRule="auto"/>
        <w:ind w:firstLineChars="200" w:firstLine="480"/>
        <w:jc w:val="left"/>
        <w:rPr>
          <w:rFonts w:ascii="Arial" w:hAnsi="Arial" w:cs="Arial"/>
          <w:color w:val="000000"/>
          <w:kern w:val="0"/>
          <w:sz w:val="24"/>
        </w:rPr>
      </w:pPr>
      <w:r w:rsidRPr="00BD68B0">
        <w:rPr>
          <w:rFonts w:ascii="Arial" w:hAnsi="Arial" w:cs="Arial"/>
          <w:color w:val="000000"/>
          <w:kern w:val="0"/>
          <w:sz w:val="24"/>
        </w:rPr>
        <w:t xml:space="preserve">    1</w:t>
      </w:r>
      <w:r w:rsidRPr="00BD68B0">
        <w:rPr>
          <w:rFonts w:ascii="Arial" w:hAnsi="Arial" w:cs="Arial" w:hint="eastAsia"/>
          <w:color w:val="000000"/>
          <w:kern w:val="0"/>
          <w:sz w:val="24"/>
        </w:rPr>
        <w:t>）身份证及复印件</w:t>
      </w:r>
    </w:p>
    <w:p w:rsidR="007C5CA9" w:rsidRDefault="007C5CA9" w:rsidP="00BD68B0">
      <w:pPr>
        <w:widowControl/>
        <w:spacing w:line="360" w:lineRule="auto"/>
        <w:ind w:firstLineChars="200" w:firstLine="480"/>
        <w:jc w:val="left"/>
        <w:rPr>
          <w:rFonts w:ascii="Arial" w:hAnsi="Arial" w:cs="Arial"/>
          <w:color w:val="000000"/>
          <w:kern w:val="0"/>
          <w:sz w:val="24"/>
        </w:rPr>
      </w:pPr>
      <w:r w:rsidRPr="00BD68B0">
        <w:rPr>
          <w:rFonts w:ascii="Arial" w:hAnsi="Arial" w:cs="Arial"/>
          <w:color w:val="000000"/>
          <w:kern w:val="0"/>
          <w:sz w:val="24"/>
        </w:rPr>
        <w:t xml:space="preserve">    2)</w:t>
      </w:r>
      <w:r>
        <w:rPr>
          <w:rFonts w:ascii="Arial" w:hAnsi="Arial" w:cs="Arial"/>
          <w:color w:val="000000"/>
          <w:kern w:val="0"/>
          <w:sz w:val="24"/>
        </w:rPr>
        <w:t xml:space="preserve"> </w:t>
      </w:r>
      <w:r w:rsidRPr="00BD68B0">
        <w:rPr>
          <w:rFonts w:ascii="Arial" w:hAnsi="Arial" w:cs="Arial" w:hint="eastAsia"/>
          <w:color w:val="000000"/>
          <w:kern w:val="0"/>
          <w:sz w:val="24"/>
        </w:rPr>
        <w:t>外省户籍需提交工作证明或者暂住证复印件</w:t>
      </w:r>
    </w:p>
    <w:p w:rsidR="007C5CA9" w:rsidRPr="002F6CE7" w:rsidRDefault="00792296" w:rsidP="00656C7A">
      <w:pPr>
        <w:pStyle w:val="a9"/>
        <w:widowControl/>
        <w:spacing w:line="360" w:lineRule="auto"/>
        <w:ind w:firstLineChars="0"/>
        <w:jc w:val="left"/>
        <w:rPr>
          <w:rFonts w:ascii="Arial" w:hAnsi="Arial" w:cs="Arial"/>
          <w:b/>
          <w:color w:val="000000"/>
          <w:kern w:val="0"/>
          <w:sz w:val="24"/>
        </w:rPr>
      </w:pPr>
      <w:r>
        <w:rPr>
          <w:rFonts w:ascii="Arial" w:hAnsi="Arial" w:cs="Arial" w:hint="eastAsia"/>
          <w:b/>
          <w:color w:val="000000"/>
          <w:kern w:val="0"/>
          <w:sz w:val="24"/>
        </w:rPr>
        <w:t>八</w:t>
      </w:r>
      <w:r w:rsidR="007C5CA9" w:rsidRPr="00FF55A7">
        <w:rPr>
          <w:rFonts w:ascii="Arial" w:hAnsi="Arial" w:cs="Arial" w:hint="eastAsia"/>
          <w:b/>
          <w:color w:val="000000"/>
          <w:kern w:val="0"/>
          <w:sz w:val="24"/>
        </w:rPr>
        <w:t>、入学考试时间及考试科目</w:t>
      </w:r>
    </w:p>
    <w:p w:rsidR="007C5CA9" w:rsidRPr="002F6CE7" w:rsidRDefault="007C5CA9" w:rsidP="00FF55A7">
      <w:pPr>
        <w:widowControl/>
        <w:spacing w:line="360" w:lineRule="auto"/>
        <w:ind w:firstLineChars="200" w:firstLine="480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 w:hint="eastAsia"/>
          <w:color w:val="000000"/>
          <w:kern w:val="0"/>
          <w:sz w:val="24"/>
        </w:rPr>
        <w:t>考试时间：十月底</w:t>
      </w:r>
      <w:r w:rsidRPr="00E030EC">
        <w:rPr>
          <w:rFonts w:ascii="Arial" w:hAnsi="Arial" w:cs="Arial" w:hint="eastAsia"/>
          <w:color w:val="000000"/>
          <w:kern w:val="0"/>
          <w:sz w:val="24"/>
        </w:rPr>
        <w:t>（具体时间以浙江省教育考试</w:t>
      </w:r>
      <w:proofErr w:type="gramStart"/>
      <w:r w:rsidRPr="00E030EC">
        <w:rPr>
          <w:rFonts w:ascii="Arial" w:hAnsi="Arial" w:cs="Arial" w:hint="eastAsia"/>
          <w:color w:val="000000"/>
          <w:kern w:val="0"/>
          <w:sz w:val="24"/>
        </w:rPr>
        <w:t>院通知</w:t>
      </w:r>
      <w:proofErr w:type="gramEnd"/>
      <w:r w:rsidRPr="00E030EC">
        <w:rPr>
          <w:rFonts w:ascii="Arial" w:hAnsi="Arial" w:cs="Arial" w:hint="eastAsia"/>
          <w:color w:val="000000"/>
          <w:kern w:val="0"/>
          <w:sz w:val="24"/>
        </w:rPr>
        <w:t>为准）</w:t>
      </w:r>
      <w:r w:rsidRPr="002F6CE7">
        <w:rPr>
          <w:rFonts w:ascii="Arial" w:hAnsi="Arial" w:cs="Arial" w:hint="eastAsia"/>
          <w:color w:val="000000"/>
          <w:kern w:val="0"/>
          <w:sz w:val="24"/>
        </w:rPr>
        <w:t>。</w:t>
      </w:r>
    </w:p>
    <w:p w:rsidR="007C5CA9" w:rsidRDefault="007C5CA9" w:rsidP="004A5D10">
      <w:pPr>
        <w:widowControl/>
        <w:spacing w:line="360" w:lineRule="auto"/>
        <w:ind w:firstLineChars="200" w:firstLine="480"/>
        <w:jc w:val="left"/>
        <w:rPr>
          <w:rFonts w:ascii="Arial" w:hAnsi="Arial" w:cs="Arial"/>
          <w:color w:val="000000"/>
          <w:kern w:val="0"/>
          <w:sz w:val="24"/>
        </w:rPr>
      </w:pPr>
      <w:r w:rsidRPr="002F6CE7">
        <w:rPr>
          <w:rFonts w:ascii="Arial" w:hAnsi="Arial" w:cs="Arial" w:hint="eastAsia"/>
          <w:color w:val="000000"/>
          <w:kern w:val="0"/>
          <w:sz w:val="24"/>
        </w:rPr>
        <w:t>考试科目：语文、数学、英语</w:t>
      </w:r>
      <w:r w:rsidRPr="00594349">
        <w:rPr>
          <w:rFonts w:ascii="Arial" w:hAnsi="Arial" w:cs="Arial" w:hint="eastAsia"/>
          <w:color w:val="000000"/>
          <w:kern w:val="0"/>
          <w:sz w:val="24"/>
        </w:rPr>
        <w:t>。</w:t>
      </w:r>
    </w:p>
    <w:p w:rsidR="007C5CA9" w:rsidRPr="00BD68B0" w:rsidRDefault="00792296" w:rsidP="00656C7A">
      <w:pPr>
        <w:pStyle w:val="a9"/>
        <w:widowControl/>
        <w:spacing w:line="360" w:lineRule="auto"/>
        <w:ind w:firstLineChars="0"/>
        <w:jc w:val="left"/>
        <w:rPr>
          <w:rFonts w:ascii="Arial" w:hAnsi="Arial" w:cs="Arial"/>
          <w:b/>
          <w:color w:val="000000"/>
          <w:kern w:val="0"/>
          <w:sz w:val="24"/>
        </w:rPr>
      </w:pPr>
      <w:r>
        <w:rPr>
          <w:rFonts w:ascii="Arial" w:hAnsi="Arial" w:cs="Arial" w:hint="eastAsia"/>
          <w:b/>
          <w:color w:val="000000"/>
          <w:kern w:val="0"/>
          <w:sz w:val="24"/>
        </w:rPr>
        <w:t>九</w:t>
      </w:r>
      <w:r w:rsidR="007C5CA9" w:rsidRPr="00BD68B0">
        <w:rPr>
          <w:rFonts w:ascii="Arial" w:hAnsi="Arial" w:cs="Arial" w:hint="eastAsia"/>
          <w:b/>
          <w:color w:val="000000"/>
          <w:kern w:val="0"/>
          <w:sz w:val="24"/>
        </w:rPr>
        <w:t>、录取规则及学历证书</w:t>
      </w:r>
    </w:p>
    <w:p w:rsidR="007C5CA9" w:rsidRPr="002F6CE7" w:rsidRDefault="007C5CA9" w:rsidP="007F382C">
      <w:pPr>
        <w:widowControl/>
        <w:spacing w:line="360" w:lineRule="auto"/>
        <w:ind w:firstLineChars="200" w:firstLine="480"/>
        <w:jc w:val="left"/>
        <w:rPr>
          <w:rFonts w:ascii="Arial" w:hAnsi="Arial" w:cs="Arial"/>
          <w:color w:val="000000"/>
          <w:kern w:val="0"/>
          <w:sz w:val="24"/>
        </w:rPr>
      </w:pPr>
      <w:r w:rsidRPr="007F382C">
        <w:rPr>
          <w:rFonts w:ascii="Arial" w:hAnsi="Arial" w:cs="Arial" w:hint="eastAsia"/>
          <w:color w:val="000000"/>
          <w:kern w:val="0"/>
          <w:sz w:val="24"/>
        </w:rPr>
        <w:t>符合条件的考生参加浙江省统一组织的全国成人高考入学考试，并达到规定分数线，经我校录取，电子注册。在学习期间修完教学计划规定课程，成绩合格者，颁发国家承认的成人高等教育专科毕业证书</w:t>
      </w:r>
      <w:r w:rsidRPr="007F382C">
        <w:rPr>
          <w:rFonts w:ascii="Arial" w:hAnsi="Arial" w:cs="Arial"/>
          <w:color w:val="000000"/>
          <w:kern w:val="0"/>
          <w:sz w:val="24"/>
        </w:rPr>
        <w:t>(</w:t>
      </w:r>
      <w:r w:rsidRPr="007F382C">
        <w:rPr>
          <w:rFonts w:ascii="Arial" w:hAnsi="Arial" w:cs="Arial" w:hint="eastAsia"/>
          <w:color w:val="000000"/>
          <w:kern w:val="0"/>
          <w:sz w:val="24"/>
        </w:rPr>
        <w:t>中国高等教育学生信息网</w:t>
      </w:r>
      <w:r w:rsidRPr="007F382C">
        <w:rPr>
          <w:rFonts w:ascii="Arial" w:hAnsi="Arial" w:cs="Arial"/>
          <w:color w:val="000000"/>
          <w:kern w:val="0"/>
          <w:sz w:val="24"/>
        </w:rPr>
        <w:t>http://www.chsi.com.cn</w:t>
      </w:r>
      <w:r w:rsidRPr="007F382C">
        <w:rPr>
          <w:rFonts w:ascii="Arial" w:hAnsi="Arial" w:cs="Arial" w:hint="eastAsia"/>
          <w:color w:val="000000"/>
          <w:kern w:val="0"/>
          <w:sz w:val="24"/>
        </w:rPr>
        <w:t>可查询</w:t>
      </w:r>
      <w:r w:rsidRPr="007F382C">
        <w:rPr>
          <w:rFonts w:ascii="Arial" w:hAnsi="Arial" w:cs="Arial"/>
          <w:color w:val="000000"/>
          <w:kern w:val="0"/>
          <w:sz w:val="24"/>
        </w:rPr>
        <w:t>)</w:t>
      </w:r>
      <w:r w:rsidRPr="007F382C">
        <w:rPr>
          <w:rFonts w:ascii="Arial" w:hAnsi="Arial" w:cs="Arial" w:hint="eastAsia"/>
          <w:color w:val="000000"/>
          <w:kern w:val="0"/>
          <w:sz w:val="24"/>
        </w:rPr>
        <w:t>。</w:t>
      </w:r>
    </w:p>
    <w:p w:rsidR="007C5CA9" w:rsidRPr="002F6CE7" w:rsidRDefault="00792296" w:rsidP="00656C7A">
      <w:pPr>
        <w:pStyle w:val="a9"/>
        <w:widowControl/>
        <w:spacing w:line="360" w:lineRule="auto"/>
        <w:ind w:firstLineChars="0"/>
        <w:jc w:val="left"/>
        <w:rPr>
          <w:rFonts w:ascii="Arial" w:hAnsi="Arial" w:cs="Arial"/>
          <w:b/>
          <w:color w:val="000000"/>
          <w:kern w:val="0"/>
          <w:sz w:val="24"/>
        </w:rPr>
      </w:pPr>
      <w:r>
        <w:rPr>
          <w:rFonts w:ascii="Arial" w:hAnsi="Arial" w:cs="Arial" w:hint="eastAsia"/>
          <w:b/>
          <w:color w:val="000000"/>
          <w:kern w:val="0"/>
          <w:sz w:val="24"/>
        </w:rPr>
        <w:t>十</w:t>
      </w:r>
      <w:r w:rsidR="007C5CA9" w:rsidRPr="00FF55A7">
        <w:rPr>
          <w:rFonts w:ascii="Arial" w:hAnsi="Arial" w:cs="Arial" w:hint="eastAsia"/>
          <w:b/>
          <w:color w:val="000000"/>
          <w:kern w:val="0"/>
          <w:sz w:val="24"/>
        </w:rPr>
        <w:t>、</w:t>
      </w:r>
      <w:r>
        <w:rPr>
          <w:rFonts w:ascii="Arial" w:hAnsi="Arial" w:cs="Arial" w:hint="eastAsia"/>
          <w:b/>
          <w:color w:val="000000"/>
          <w:kern w:val="0"/>
          <w:sz w:val="24"/>
        </w:rPr>
        <w:t>学校地址及</w:t>
      </w:r>
      <w:r w:rsidR="007C5CA9" w:rsidRPr="00FF55A7">
        <w:rPr>
          <w:rFonts w:ascii="Arial" w:hAnsi="Arial" w:cs="Arial" w:hint="eastAsia"/>
          <w:b/>
          <w:color w:val="000000"/>
          <w:kern w:val="0"/>
          <w:sz w:val="24"/>
        </w:rPr>
        <w:t>咨询电话</w:t>
      </w:r>
    </w:p>
    <w:p w:rsidR="007C5CA9" w:rsidRPr="002F6CE7" w:rsidRDefault="007C5CA9" w:rsidP="00FF55A7">
      <w:pPr>
        <w:widowControl/>
        <w:spacing w:line="360" w:lineRule="auto"/>
        <w:ind w:firstLineChars="200" w:firstLine="480"/>
        <w:jc w:val="left"/>
        <w:rPr>
          <w:rFonts w:ascii="Arial" w:hAnsi="Arial" w:cs="Arial"/>
          <w:color w:val="000000"/>
          <w:kern w:val="0"/>
          <w:sz w:val="24"/>
        </w:rPr>
      </w:pPr>
      <w:r w:rsidRPr="002F6CE7">
        <w:rPr>
          <w:rFonts w:ascii="Arial" w:hAnsi="Arial" w:cs="Arial" w:hint="eastAsia"/>
          <w:color w:val="000000"/>
          <w:kern w:val="0"/>
          <w:sz w:val="24"/>
        </w:rPr>
        <w:t>学校地址：</w:t>
      </w:r>
      <w:r>
        <w:rPr>
          <w:rFonts w:ascii="Arial" w:hAnsi="Arial" w:cs="Arial" w:hint="eastAsia"/>
          <w:color w:val="000000"/>
          <w:kern w:val="0"/>
          <w:sz w:val="24"/>
        </w:rPr>
        <w:t>杭州下沙高教</w:t>
      </w:r>
      <w:proofErr w:type="gramStart"/>
      <w:r>
        <w:rPr>
          <w:rFonts w:ascii="Arial" w:hAnsi="Arial" w:cs="Arial" w:hint="eastAsia"/>
          <w:color w:val="000000"/>
          <w:kern w:val="0"/>
          <w:sz w:val="24"/>
        </w:rPr>
        <w:t>园区学源街</w:t>
      </w:r>
      <w:proofErr w:type="gramEnd"/>
      <w:r>
        <w:rPr>
          <w:rFonts w:ascii="Arial" w:hAnsi="Arial" w:cs="Arial"/>
          <w:color w:val="000000"/>
          <w:kern w:val="0"/>
          <w:sz w:val="24"/>
        </w:rPr>
        <w:t>68</w:t>
      </w:r>
      <w:r>
        <w:rPr>
          <w:rFonts w:ascii="Arial" w:hAnsi="Arial" w:cs="Arial" w:hint="eastAsia"/>
          <w:color w:val="000000"/>
          <w:kern w:val="0"/>
          <w:sz w:val="24"/>
        </w:rPr>
        <w:t>号（</w:t>
      </w:r>
      <w:proofErr w:type="gramStart"/>
      <w:r>
        <w:rPr>
          <w:rFonts w:ascii="Arial" w:hAnsi="Arial" w:cs="Arial" w:hint="eastAsia"/>
          <w:color w:val="000000"/>
          <w:kern w:val="0"/>
          <w:sz w:val="24"/>
        </w:rPr>
        <w:t>学源街与</w:t>
      </w:r>
      <w:proofErr w:type="gramEnd"/>
      <w:r>
        <w:rPr>
          <w:rFonts w:ascii="Arial" w:hAnsi="Arial" w:cs="Arial" w:hint="eastAsia"/>
          <w:color w:val="000000"/>
          <w:kern w:val="0"/>
          <w:sz w:val="24"/>
        </w:rPr>
        <w:t>文泽路交叉口）</w:t>
      </w:r>
    </w:p>
    <w:p w:rsidR="007C5CA9" w:rsidRPr="00594349" w:rsidRDefault="007C5CA9" w:rsidP="00FF55A7">
      <w:pPr>
        <w:widowControl/>
        <w:spacing w:line="360" w:lineRule="auto"/>
        <w:ind w:firstLineChars="200" w:firstLine="480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 w:hint="eastAsia"/>
          <w:color w:val="000000"/>
          <w:kern w:val="0"/>
          <w:sz w:val="24"/>
        </w:rPr>
        <w:t>学校</w:t>
      </w:r>
      <w:r w:rsidRPr="00594349">
        <w:rPr>
          <w:rFonts w:ascii="Arial" w:hAnsi="Arial" w:cs="Arial" w:hint="eastAsia"/>
          <w:color w:val="000000"/>
          <w:kern w:val="0"/>
          <w:sz w:val="24"/>
        </w:rPr>
        <w:t>网址：</w:t>
      </w:r>
      <w:hyperlink r:id="rId8" w:history="1">
        <w:r w:rsidRPr="00FF55A7">
          <w:rPr>
            <w:rFonts w:ascii="Arial" w:hAnsi="Arial" w:cs="Arial"/>
            <w:color w:val="000000"/>
            <w:kern w:val="0"/>
            <w:sz w:val="24"/>
          </w:rPr>
          <w:t>www.hzvtc.edu.cn</w:t>
        </w:r>
      </w:hyperlink>
    </w:p>
    <w:p w:rsidR="007C5CA9" w:rsidRPr="00594349" w:rsidRDefault="007C5CA9" w:rsidP="00FF55A7">
      <w:pPr>
        <w:widowControl/>
        <w:spacing w:line="360" w:lineRule="auto"/>
        <w:ind w:firstLineChars="200" w:firstLine="480"/>
        <w:jc w:val="left"/>
        <w:rPr>
          <w:rFonts w:ascii="Arial" w:hAnsi="Arial" w:cs="Arial"/>
          <w:color w:val="000000"/>
          <w:kern w:val="0"/>
          <w:sz w:val="24"/>
        </w:rPr>
      </w:pPr>
      <w:r w:rsidRPr="002F6CE7">
        <w:rPr>
          <w:rFonts w:ascii="Arial" w:hAnsi="Arial" w:cs="Arial" w:hint="eastAsia"/>
          <w:color w:val="000000"/>
          <w:kern w:val="0"/>
          <w:sz w:val="24"/>
        </w:rPr>
        <w:t>咨询电话：</w:t>
      </w:r>
      <w:r w:rsidRPr="00594349">
        <w:rPr>
          <w:rFonts w:ascii="Arial" w:hAnsi="Arial" w:cs="Arial"/>
          <w:color w:val="000000"/>
          <w:kern w:val="0"/>
          <w:sz w:val="24"/>
        </w:rPr>
        <w:t>0571-56700102</w:t>
      </w:r>
      <w:r w:rsidRPr="00594349">
        <w:rPr>
          <w:rFonts w:ascii="Arial" w:hAnsi="Arial" w:cs="Arial" w:hint="eastAsia"/>
          <w:color w:val="000000"/>
          <w:kern w:val="0"/>
          <w:sz w:val="24"/>
        </w:rPr>
        <w:t>（张老师）</w:t>
      </w:r>
    </w:p>
    <w:p w:rsidR="007C5CA9" w:rsidRPr="00792296" w:rsidRDefault="007C5CA9" w:rsidP="00792296">
      <w:pPr>
        <w:widowControl/>
        <w:spacing w:line="360" w:lineRule="auto"/>
        <w:ind w:firstLineChars="200" w:firstLine="480"/>
        <w:jc w:val="left"/>
        <w:rPr>
          <w:rFonts w:ascii="Arial" w:hAnsi="Arial" w:cs="Arial"/>
          <w:color w:val="000000"/>
          <w:kern w:val="0"/>
          <w:sz w:val="24"/>
        </w:rPr>
      </w:pPr>
      <w:r w:rsidRPr="002F6CE7">
        <w:rPr>
          <w:rFonts w:ascii="Arial" w:hAnsi="Arial" w:cs="Arial" w:hint="eastAsia"/>
          <w:color w:val="000000"/>
          <w:kern w:val="0"/>
          <w:sz w:val="24"/>
        </w:rPr>
        <w:t>欢迎有志于提升学历从而更好地服务于</w:t>
      </w:r>
      <w:r w:rsidRPr="00594349">
        <w:rPr>
          <w:rFonts w:ascii="Arial" w:hAnsi="Arial" w:cs="Arial" w:hint="eastAsia"/>
          <w:color w:val="000000"/>
          <w:kern w:val="0"/>
          <w:sz w:val="24"/>
        </w:rPr>
        <w:t>社会</w:t>
      </w:r>
      <w:r w:rsidRPr="002F6CE7">
        <w:rPr>
          <w:rFonts w:ascii="Arial" w:hAnsi="Arial" w:cs="Arial" w:hint="eastAsia"/>
          <w:color w:val="000000"/>
          <w:kern w:val="0"/>
          <w:sz w:val="24"/>
        </w:rPr>
        <w:t>的广大人士踊跃报名</w:t>
      </w:r>
      <w:r w:rsidR="00792296">
        <w:rPr>
          <w:rFonts w:ascii="Arial" w:hAnsi="Arial" w:cs="Arial"/>
          <w:color w:val="000000"/>
          <w:kern w:val="0"/>
          <w:sz w:val="24"/>
        </w:rPr>
        <w:t>!</w:t>
      </w:r>
    </w:p>
    <w:sectPr w:rsidR="007C5CA9" w:rsidRPr="00792296" w:rsidSect="00656C7A">
      <w:headerReference w:type="default" r:id="rId9"/>
      <w:pgSz w:w="11906" w:h="16838"/>
      <w:pgMar w:top="1440" w:right="1474" w:bottom="130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486" w:rsidRDefault="001D1486" w:rsidP="003C4912">
      <w:r>
        <w:separator/>
      </w:r>
    </w:p>
  </w:endnote>
  <w:endnote w:type="continuationSeparator" w:id="0">
    <w:p w:rsidR="001D1486" w:rsidRDefault="001D1486" w:rsidP="003C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486" w:rsidRDefault="001D1486" w:rsidP="003C4912">
      <w:r>
        <w:separator/>
      </w:r>
    </w:p>
  </w:footnote>
  <w:footnote w:type="continuationSeparator" w:id="0">
    <w:p w:rsidR="001D1486" w:rsidRDefault="001D1486" w:rsidP="003C4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88E" w:rsidRDefault="001A388E" w:rsidP="00976612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3D66"/>
    <w:multiLevelType w:val="hybridMultilevel"/>
    <w:tmpl w:val="2C04E85E"/>
    <w:lvl w:ilvl="0" w:tplc="0FF47CEE">
      <w:start w:val="1"/>
      <w:numFmt w:val="japaneseCounting"/>
      <w:lvlText w:val="%1、"/>
      <w:lvlJc w:val="left"/>
      <w:pPr>
        <w:ind w:left="120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abstractNum w:abstractNumId="1">
    <w:nsid w:val="73717F8A"/>
    <w:multiLevelType w:val="hybridMultilevel"/>
    <w:tmpl w:val="739481BC"/>
    <w:lvl w:ilvl="0" w:tplc="E2627866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43983"/>
    <w:rsid w:val="00017FD5"/>
    <w:rsid w:val="00047EEA"/>
    <w:rsid w:val="00062021"/>
    <w:rsid w:val="00064A86"/>
    <w:rsid w:val="001014D1"/>
    <w:rsid w:val="00107B6C"/>
    <w:rsid w:val="001159A8"/>
    <w:rsid w:val="001A388E"/>
    <w:rsid w:val="001D1486"/>
    <w:rsid w:val="001E75D1"/>
    <w:rsid w:val="0021046A"/>
    <w:rsid w:val="002368B0"/>
    <w:rsid w:val="002633F5"/>
    <w:rsid w:val="00290554"/>
    <w:rsid w:val="002937B6"/>
    <w:rsid w:val="002A4BA3"/>
    <w:rsid w:val="002B4200"/>
    <w:rsid w:val="002D1631"/>
    <w:rsid w:val="002D205C"/>
    <w:rsid w:val="002D7780"/>
    <w:rsid w:val="002F6CE7"/>
    <w:rsid w:val="00316EC8"/>
    <w:rsid w:val="00373CDB"/>
    <w:rsid w:val="00380122"/>
    <w:rsid w:val="003A62A8"/>
    <w:rsid w:val="003B0EA2"/>
    <w:rsid w:val="003C24E0"/>
    <w:rsid w:val="003C4912"/>
    <w:rsid w:val="003D5FF0"/>
    <w:rsid w:val="00403E1D"/>
    <w:rsid w:val="00433776"/>
    <w:rsid w:val="004916E4"/>
    <w:rsid w:val="004A5D10"/>
    <w:rsid w:val="004D004C"/>
    <w:rsid w:val="004D5C1F"/>
    <w:rsid w:val="00510AF6"/>
    <w:rsid w:val="005347DD"/>
    <w:rsid w:val="0056552A"/>
    <w:rsid w:val="00571626"/>
    <w:rsid w:val="00583196"/>
    <w:rsid w:val="00594349"/>
    <w:rsid w:val="005C260D"/>
    <w:rsid w:val="005F719C"/>
    <w:rsid w:val="00611977"/>
    <w:rsid w:val="00656A94"/>
    <w:rsid w:val="00656C7A"/>
    <w:rsid w:val="00663FB6"/>
    <w:rsid w:val="006A48C9"/>
    <w:rsid w:val="006A4EC6"/>
    <w:rsid w:val="0072521E"/>
    <w:rsid w:val="00766410"/>
    <w:rsid w:val="00792296"/>
    <w:rsid w:val="00792A1D"/>
    <w:rsid w:val="007A6B97"/>
    <w:rsid w:val="007C5CA9"/>
    <w:rsid w:val="007F382C"/>
    <w:rsid w:val="008060A3"/>
    <w:rsid w:val="0085360A"/>
    <w:rsid w:val="00865D89"/>
    <w:rsid w:val="008A03ED"/>
    <w:rsid w:val="008E066D"/>
    <w:rsid w:val="008E16A2"/>
    <w:rsid w:val="008E1F0A"/>
    <w:rsid w:val="009004B8"/>
    <w:rsid w:val="00976612"/>
    <w:rsid w:val="009948C2"/>
    <w:rsid w:val="009D00CE"/>
    <w:rsid w:val="009D3B1B"/>
    <w:rsid w:val="009D66C7"/>
    <w:rsid w:val="00A06E07"/>
    <w:rsid w:val="00A355BE"/>
    <w:rsid w:val="00A610B6"/>
    <w:rsid w:val="00AA2D3F"/>
    <w:rsid w:val="00AE160F"/>
    <w:rsid w:val="00B073DE"/>
    <w:rsid w:val="00B641C7"/>
    <w:rsid w:val="00B66BB0"/>
    <w:rsid w:val="00BC228E"/>
    <w:rsid w:val="00BD68B0"/>
    <w:rsid w:val="00C01586"/>
    <w:rsid w:val="00C650FF"/>
    <w:rsid w:val="00C84929"/>
    <w:rsid w:val="00C91769"/>
    <w:rsid w:val="00C91F28"/>
    <w:rsid w:val="00C94249"/>
    <w:rsid w:val="00CA0A3A"/>
    <w:rsid w:val="00D0212D"/>
    <w:rsid w:val="00D23BDF"/>
    <w:rsid w:val="00DD62D5"/>
    <w:rsid w:val="00DF3D7F"/>
    <w:rsid w:val="00E030EC"/>
    <w:rsid w:val="00E21B5C"/>
    <w:rsid w:val="00E9243B"/>
    <w:rsid w:val="00EB2A59"/>
    <w:rsid w:val="00ED2C85"/>
    <w:rsid w:val="00ED43A2"/>
    <w:rsid w:val="00EF0919"/>
    <w:rsid w:val="00F03318"/>
    <w:rsid w:val="00F32D86"/>
    <w:rsid w:val="00F77814"/>
    <w:rsid w:val="00FA1359"/>
    <w:rsid w:val="00FA44ED"/>
    <w:rsid w:val="00FF55A7"/>
    <w:rsid w:val="174D5232"/>
    <w:rsid w:val="5864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1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C4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rsid w:val="00921AE2"/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rsid w:val="003C4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sid w:val="00921AE2"/>
    <w:rPr>
      <w:rFonts w:ascii="Calibri" w:hAnsi="Calibri"/>
      <w:sz w:val="18"/>
      <w:szCs w:val="18"/>
    </w:rPr>
  </w:style>
  <w:style w:type="paragraph" w:styleId="a5">
    <w:name w:val="Normal (Web)"/>
    <w:basedOn w:val="a"/>
    <w:uiPriority w:val="99"/>
    <w:rsid w:val="003C4912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Emphasis"/>
    <w:uiPriority w:val="99"/>
    <w:qFormat/>
    <w:rsid w:val="0056552A"/>
    <w:rPr>
      <w:rFonts w:cs="Times New Roman"/>
      <w:i/>
      <w:iCs/>
    </w:rPr>
  </w:style>
  <w:style w:type="character" w:styleId="a7">
    <w:name w:val="Hyperlink"/>
    <w:uiPriority w:val="99"/>
    <w:rsid w:val="002F6CE7"/>
    <w:rPr>
      <w:rFonts w:cs="Times New Roman"/>
      <w:color w:val="0563C1"/>
      <w:u w:val="single"/>
    </w:rPr>
  </w:style>
  <w:style w:type="paragraph" w:styleId="a8">
    <w:name w:val="Balloon Text"/>
    <w:basedOn w:val="a"/>
    <w:link w:val="Char1"/>
    <w:uiPriority w:val="99"/>
    <w:rsid w:val="007F382C"/>
    <w:rPr>
      <w:sz w:val="18"/>
      <w:szCs w:val="18"/>
    </w:rPr>
  </w:style>
  <w:style w:type="character" w:customStyle="1" w:styleId="Char1">
    <w:name w:val="批注框文本 Char"/>
    <w:link w:val="a8"/>
    <w:uiPriority w:val="99"/>
    <w:locked/>
    <w:rsid w:val="007F382C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List Paragraph"/>
    <w:basedOn w:val="a"/>
    <w:uiPriority w:val="99"/>
    <w:qFormat/>
    <w:rsid w:val="00F0331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1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C4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rsid w:val="00921AE2"/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rsid w:val="003C4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sid w:val="00921AE2"/>
    <w:rPr>
      <w:rFonts w:ascii="Calibri" w:hAnsi="Calibri"/>
      <w:sz w:val="18"/>
      <w:szCs w:val="18"/>
    </w:rPr>
  </w:style>
  <w:style w:type="paragraph" w:styleId="a5">
    <w:name w:val="Normal (Web)"/>
    <w:basedOn w:val="a"/>
    <w:uiPriority w:val="99"/>
    <w:rsid w:val="003C4912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Emphasis"/>
    <w:uiPriority w:val="99"/>
    <w:qFormat/>
    <w:rsid w:val="0056552A"/>
    <w:rPr>
      <w:rFonts w:cs="Times New Roman"/>
      <w:i/>
      <w:iCs/>
    </w:rPr>
  </w:style>
  <w:style w:type="character" w:styleId="a7">
    <w:name w:val="Hyperlink"/>
    <w:uiPriority w:val="99"/>
    <w:rsid w:val="002F6CE7"/>
    <w:rPr>
      <w:rFonts w:cs="Times New Roman"/>
      <w:color w:val="0563C1"/>
      <w:u w:val="single"/>
    </w:rPr>
  </w:style>
  <w:style w:type="paragraph" w:styleId="a8">
    <w:name w:val="Balloon Text"/>
    <w:basedOn w:val="a"/>
    <w:link w:val="Char1"/>
    <w:uiPriority w:val="99"/>
    <w:rsid w:val="007F382C"/>
    <w:rPr>
      <w:sz w:val="18"/>
      <w:szCs w:val="18"/>
    </w:rPr>
  </w:style>
  <w:style w:type="character" w:customStyle="1" w:styleId="Char1">
    <w:name w:val="批注框文本 Char"/>
    <w:link w:val="a8"/>
    <w:uiPriority w:val="99"/>
    <w:locked/>
    <w:rsid w:val="007F382C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List Paragraph"/>
    <w:basedOn w:val="a"/>
    <w:uiPriority w:val="99"/>
    <w:qFormat/>
    <w:rsid w:val="00F033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4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30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vtc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985</Characters>
  <Application>Microsoft Office Word</Application>
  <DocSecurity>0</DocSecurity>
  <Lines>8</Lines>
  <Paragraphs>2</Paragraphs>
  <ScaleCrop>false</ScaleCrop>
  <Company>微软中国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</cp:revision>
  <dcterms:created xsi:type="dcterms:W3CDTF">2018-09-17T01:31:00Z</dcterms:created>
  <dcterms:modified xsi:type="dcterms:W3CDTF">2018-09-17T01:31:00Z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