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jc w:val="center"/>
        <w:outlineLvl w:val="0"/>
        <w:rPr>
          <w:rFonts w:ascii="Times New Roman" w:hAnsi="Times New Roman" w:eastAsia="方正小标宋简体"/>
          <w:bCs/>
          <w:color w:val="000000"/>
          <w:kern w:val="44"/>
          <w:sz w:val="44"/>
          <w:szCs w:val="44"/>
        </w:rPr>
      </w:pPr>
      <w:bookmarkStart w:id="0" w:name="_GoBack"/>
      <w:r>
        <w:rPr>
          <w:rFonts w:ascii="Times New Roman" w:hAnsi="Times New Roman" w:eastAsia="方正小标宋简体"/>
          <w:bCs/>
          <w:color w:val="000000"/>
          <w:kern w:val="44"/>
          <w:sz w:val="44"/>
          <w:szCs w:val="44"/>
        </w:rPr>
        <w:t>202</w:t>
      </w:r>
      <w:r>
        <w:rPr>
          <w:rFonts w:hint="eastAsia" w:ascii="Times New Roman" w:hAnsi="Times New Roman" w:eastAsia="方正小标宋简体"/>
          <w:bCs/>
          <w:color w:val="000000"/>
          <w:kern w:val="44"/>
          <w:sz w:val="44"/>
          <w:szCs w:val="44"/>
        </w:rPr>
        <w:t>6</w:t>
      </w:r>
      <w:r>
        <w:rPr>
          <w:rFonts w:ascii="Times New Roman" w:hAnsi="Times New Roman" w:eastAsia="方正小标宋简体"/>
          <w:bCs/>
          <w:color w:val="000000"/>
          <w:kern w:val="44"/>
          <w:sz w:val="44"/>
          <w:szCs w:val="44"/>
        </w:rPr>
        <w:t>年浙江省普通高校招生</w:t>
      </w:r>
    </w:p>
    <w:p>
      <w:pPr>
        <w:shd w:val="clear" w:color="auto" w:fill="FFFFFF"/>
        <w:spacing w:line="540" w:lineRule="exact"/>
        <w:jc w:val="center"/>
        <w:outlineLvl w:val="0"/>
        <w:rPr>
          <w:rFonts w:ascii="Times New Roman" w:hAnsi="Times New Roman" w:eastAsia="方正小标宋简体"/>
          <w:bCs/>
          <w:color w:val="000000"/>
          <w:kern w:val="44"/>
          <w:sz w:val="44"/>
          <w:szCs w:val="44"/>
        </w:rPr>
      </w:pPr>
      <w:r>
        <w:rPr>
          <w:rFonts w:ascii="Times New Roman" w:hAnsi="Times New Roman" w:eastAsia="方正小标宋简体"/>
          <w:bCs/>
          <w:color w:val="000000"/>
          <w:kern w:val="44"/>
          <w:sz w:val="44"/>
          <w:szCs w:val="44"/>
        </w:rPr>
        <w:t>舞蹈类专业统一考试报考简章</w:t>
      </w:r>
    </w:p>
    <w:bookmarkEnd w:id="0"/>
    <w:p>
      <w:pPr>
        <w:widowControl/>
        <w:spacing w:line="540" w:lineRule="exact"/>
        <w:ind w:firstLine="645"/>
        <w:jc w:val="left"/>
        <w:rPr>
          <w:rFonts w:ascii="Times New Roman" w:hAnsi="Times New Roman" w:eastAsia="黑体"/>
          <w:kern w:val="0"/>
          <w:sz w:val="31"/>
          <w:szCs w:val="31"/>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教育部关于进一步加强和改进普通高等学校艺术类专业考试招生工作的指导意见》（教学〔2021〕3号）、《浙江省进一步完善和加强普通高等学校艺术类专业考试招生工作实施方案》（浙教考〔2023〕6号）等文件精神，制定202</w:t>
      </w:r>
      <w:r>
        <w:rPr>
          <w:rFonts w:hint="eastAsia" w:ascii="Times New Roman" w:hAnsi="Times New Roman" w:eastAsia="仿宋_GB2312"/>
          <w:sz w:val="32"/>
          <w:szCs w:val="32"/>
        </w:rPr>
        <w:t>6</w:t>
      </w:r>
      <w:r>
        <w:rPr>
          <w:rFonts w:ascii="Times New Roman" w:hAnsi="Times New Roman" w:eastAsia="仿宋_GB2312"/>
          <w:sz w:val="32"/>
          <w:szCs w:val="32"/>
        </w:rPr>
        <w:t>年报考简章。</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一、报名办法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舞蹈类专业省统考报名按照《浙江省教育考试院关于做好202</w:t>
      </w:r>
      <w:r>
        <w:rPr>
          <w:rFonts w:hint="eastAsia" w:ascii="Times New Roman" w:hAnsi="Times New Roman" w:eastAsia="仿宋_GB2312"/>
          <w:sz w:val="32"/>
          <w:szCs w:val="32"/>
        </w:rPr>
        <w:t>6</w:t>
      </w:r>
      <w:r>
        <w:rPr>
          <w:rFonts w:ascii="Times New Roman" w:hAnsi="Times New Roman" w:eastAsia="仿宋_GB2312"/>
          <w:sz w:val="32"/>
          <w:szCs w:val="32"/>
        </w:rPr>
        <w:t>年普通高校招生考试报名工作的通知》（浙教试院〔202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100</w:t>
      </w:r>
      <w:r>
        <w:rPr>
          <w:rFonts w:ascii="Times New Roman" w:hAnsi="Times New Roman" w:eastAsia="仿宋_GB2312"/>
          <w:sz w:val="32"/>
          <w:szCs w:val="32"/>
        </w:rPr>
        <w:t>号）要求执行。</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二、准考证打印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考生于考前3天在浙江省教育考试院官网（https://www.zjzs.net）“浙江省高校招生考试信息管理系统”栏目自行打印专业省统考准考证，也可在高考报名点打印。</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三、考试时间和地点</w:t>
      </w:r>
    </w:p>
    <w:p>
      <w:pPr>
        <w:widowControl/>
        <w:spacing w:line="54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（一）考试时间</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202</w:t>
      </w:r>
      <w:r>
        <w:rPr>
          <w:rFonts w:hint="eastAsia" w:ascii="Times New Roman" w:hAnsi="Times New Roman" w:eastAsia="仿宋_GB2312"/>
          <w:kern w:val="0"/>
          <w:sz w:val="32"/>
          <w:szCs w:val="32"/>
        </w:rPr>
        <w:t>5</w:t>
      </w:r>
      <w:r>
        <w:rPr>
          <w:rFonts w:ascii="Times New Roman" w:hAnsi="Times New Roman" w:eastAsia="仿宋_GB2312"/>
          <w:kern w:val="0"/>
          <w:sz w:val="32"/>
          <w:szCs w:val="32"/>
        </w:rPr>
        <w:t>年12月</w:t>
      </w:r>
      <w:r>
        <w:rPr>
          <w:rFonts w:hint="eastAsia" w:ascii="Times New Roman" w:hAnsi="Times New Roman" w:eastAsia="仿宋_GB2312"/>
          <w:kern w:val="0"/>
          <w:sz w:val="32"/>
          <w:szCs w:val="32"/>
        </w:rPr>
        <w:t>20</w:t>
      </w:r>
      <w:r>
        <w:rPr>
          <w:rFonts w:ascii="Times New Roman" w:hAnsi="Times New Roman" w:eastAsia="仿宋_GB2312"/>
          <w:kern w:val="0"/>
          <w:sz w:val="32"/>
          <w:szCs w:val="32"/>
        </w:rPr>
        <w:t>日</w:t>
      </w:r>
      <w:r>
        <w:rPr>
          <w:rFonts w:hint="eastAsia" w:ascii="Times New Roman" w:hAnsi="Times New Roman" w:eastAsia="仿宋_GB2312"/>
          <w:kern w:val="0"/>
          <w:sz w:val="32"/>
          <w:szCs w:val="32"/>
        </w:rPr>
        <w:t>开始</w:t>
      </w:r>
      <w:r>
        <w:rPr>
          <w:rFonts w:ascii="Times New Roman" w:hAnsi="Times New Roman" w:eastAsia="仿宋_GB2312"/>
          <w:kern w:val="0"/>
          <w:sz w:val="32"/>
          <w:szCs w:val="32"/>
        </w:rPr>
        <w:t>。考生具体考试时间以准考证上安排的时间为准。</w:t>
      </w:r>
    </w:p>
    <w:p>
      <w:pPr>
        <w:widowControl/>
        <w:spacing w:line="54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（二）考试地点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浙江音乐学院（杭州市西湖区转塘街道浙音路1号）。联系电话：0571-89808080。</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可于考前一天前往考点了解考场分布、考场规则、考试违规处理办法和有关注意事项，熟悉考点环境以及应急疏散通道和安全区域。考试当日，考生须同时携带身份证和专业省统考准考证，按规定时间参加考试。</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四、考试科目和分值</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考试包括舞蹈基本功、舞蹈表演、舞蹈即兴三个科目。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三科总分为300分，其中舞蹈基本功120分、舞蹈表演150分、舞蹈即兴30分。</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五、考试内容和要求</w:t>
      </w:r>
    </w:p>
    <w:p>
      <w:pPr>
        <w:widowControl/>
        <w:spacing w:line="54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（一）舞蹈基本功</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1.考试目的：主要考查考生的身体基本条件与素质，以及舞蹈基础训练的能力。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测试身体条件，包括整体外形（全身正面、侧面、背面与上半身正面）和软开度（搬控双腿的前旁后、下腰）。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测试技术技巧，包括规定内容（平转、四位转、凌空跃）和自选内容（所有舞种方向的考生可在中国舞、芭蕾舞和流行舞中任选一个技术技巧体系进行测试，同一体系下至少包含不同类的三个单项技术技巧，且形成技术技巧组合并完成，时长不超过1分钟）。技术技巧参考目录详见附件。</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3.考试要求：女生盘头，着吊带紧身练功衣、浅色裤袜和软底练功鞋（或足尖鞋）。男生着紧身短袖、紧身裤和软底练功鞋。不可化妆，无音乐。</w:t>
      </w:r>
    </w:p>
    <w:p>
      <w:pPr>
        <w:widowControl/>
        <w:spacing w:line="54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（二）舞蹈表演</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1.考试目的：主要考查考生运用身体语言进行综合艺术表现的能力。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2.考试内容：自备剧目（或组合）表演，时长不超过2分钟。</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（1）自备剧目（或组合）应与报考的舞种方向（中国舞、芭蕾舞、国际标准舞、现代舞和流行舞）一致；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（2）着自备剧目（或组合）需要的练习服装，可使用相关道具，不可化妆</w:t>
      </w:r>
      <w:r>
        <w:rPr>
          <w:rFonts w:hint="eastAsia" w:ascii="Times New Roman" w:hAnsi="Times New Roman" w:eastAsia="仿宋_GB2312"/>
          <w:sz w:val="32"/>
          <w:szCs w:val="32"/>
        </w:rPr>
        <w:t>，不可带舞伴</w:t>
      </w:r>
      <w:r>
        <w:rPr>
          <w:rFonts w:ascii="Times New Roman" w:hAns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（3）自备伴奏带，须同时提供移动U盘和CD光盘（不得使用手机、MP3播放器等电子设备，储存载体不得储存与考试无关的内容），考试时如遇移动U盘和CD光盘无法播放的情况，考生须做无伴奏表演；</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（4）评委有权在考试中指定考生作片断表演。</w:t>
      </w:r>
    </w:p>
    <w:p>
      <w:pPr>
        <w:widowControl/>
        <w:spacing w:line="54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（三）舞蹈即兴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1.考试目的：主要考查考生运用身体语言进行创造性表达的素质与潜力。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2.考试内容：依据现场随机抽取的音乐进行即兴表演，舞种不限，试听音乐1分钟，即兴表演时长1分钟。</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3.考试要求：着舞蹈练功服，不可化妆。</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六、成绩公布</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考试成绩于202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1</w:t>
      </w:r>
      <w:r>
        <w:rPr>
          <w:rFonts w:ascii="Times New Roman" w:hAnsi="Times New Roman" w:eastAsia="仿宋_GB2312"/>
          <w:sz w:val="32"/>
          <w:szCs w:val="32"/>
        </w:rPr>
        <w:t>0日前在浙江省教育考试院官网公布。专业省统考合格考生可于202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中</w:t>
      </w:r>
      <w:r>
        <w:rPr>
          <w:rFonts w:ascii="Times New Roman" w:hAnsi="Times New Roman" w:eastAsia="仿宋_GB2312"/>
          <w:sz w:val="32"/>
          <w:szCs w:val="32"/>
        </w:rPr>
        <w:t>旬自行在考试成绩查询页面下载打印合格证。各科目公布的成绩按满分100分计，再根据各科目成绩所占比重合成专业总分；各科目公布的成绩和专业总分遇小数点四舍五入取整。</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七、其他事项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（一）舞蹈表演科目考试时舞种须与报名时选择的舞种相一致，不一致的，该科目不予评分。考生所需服装和伴奏音乐自备。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（二）各科目考试中，不得运用任何化妆品对人体的面部、五官及其他部位进行渲染和描画，要求完全素颜参加考试。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）根据《浙江省物价局 浙江省财政厅关于调整普通高校招生考试费标准的复函》（浙价费〔2018〕33号）有关规定，舞蹈类专业省统考考试费为160元/人。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）考生考试期间一切费用自理。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）新生入学后将进行全面复查，凡与教育部规定不符或有考试违规行为的，按有关规定处理。</w:t>
      </w:r>
    </w:p>
    <w:p>
      <w:pPr>
        <w:spacing w:line="540" w:lineRule="exact"/>
        <w:ind w:firstLine="640" w:firstLineChars="200"/>
        <w:rPr>
          <w:rFonts w:ascii="Times New Roman" w:hAnsi="Times New Roman" w:eastAsia="仿宋_GB2312"/>
          <w:sz w:val="32"/>
          <w:szCs w:val="32"/>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附件：技术技巧参考目录</w:t>
      </w:r>
    </w:p>
    <w:p>
      <w:pPr>
        <w:widowControl/>
        <w:spacing w:line="540" w:lineRule="exact"/>
        <w:rPr>
          <w:rFonts w:ascii="Times New Roman" w:hAnsi="Times New Roman" w:eastAsia="黑体"/>
          <w:spacing w:val="11"/>
          <w:kern w:val="0"/>
          <w:sz w:val="32"/>
          <w:szCs w:val="32"/>
        </w:rPr>
      </w:pPr>
      <w:r>
        <w:rPr>
          <w:rFonts w:ascii="Times New Roman" w:hAnsi="Times New Roman" w:eastAsia="仿宋_GB2312"/>
          <w:kern w:val="0"/>
          <w:sz w:val="32"/>
          <w:szCs w:val="32"/>
        </w:rPr>
        <w:br w:type="page"/>
      </w:r>
      <w:r>
        <w:rPr>
          <w:rFonts w:ascii="Times New Roman" w:hAnsi="Times New Roman" w:eastAsia="黑体"/>
          <w:spacing w:val="11"/>
          <w:kern w:val="0"/>
          <w:sz w:val="32"/>
          <w:szCs w:val="32"/>
        </w:rPr>
        <w:t>附件</w:t>
      </w:r>
    </w:p>
    <w:p>
      <w:pPr>
        <w:spacing w:before="150" w:line="540" w:lineRule="exact"/>
        <w:jc w:val="center"/>
        <w:rPr>
          <w:rFonts w:ascii="Times New Roman" w:hAnsi="Times New Roman" w:eastAsia="方正小标宋简体"/>
          <w:sz w:val="44"/>
          <w:szCs w:val="44"/>
        </w:rPr>
      </w:pPr>
      <w:r>
        <w:rPr>
          <w:rFonts w:ascii="Times New Roman" w:hAnsi="Times New Roman" w:eastAsia="方正小标宋简体"/>
          <w:spacing w:val="11"/>
          <w:sz w:val="44"/>
          <w:szCs w:val="44"/>
        </w:rPr>
        <w:t>技</w:t>
      </w:r>
      <w:r>
        <w:rPr>
          <w:rFonts w:ascii="Times New Roman" w:hAnsi="Times New Roman" w:eastAsia="方正小标宋简体"/>
          <w:spacing w:val="9"/>
          <w:sz w:val="44"/>
          <w:szCs w:val="44"/>
        </w:rPr>
        <w:t>术技巧参考目录</w:t>
      </w:r>
    </w:p>
    <w:p>
      <w:pPr>
        <w:spacing w:before="101" w:line="540" w:lineRule="exact"/>
        <w:ind w:left="673"/>
        <w:rPr>
          <w:rFonts w:ascii="Times New Roman" w:hAnsi="Times New Roman" w:eastAsia="仿宋"/>
          <w:spacing w:val="-13"/>
          <w:sz w:val="32"/>
          <w:szCs w:val="32"/>
        </w:rPr>
      </w:pPr>
    </w:p>
    <w:p>
      <w:pPr>
        <w:spacing w:before="101" w:line="540" w:lineRule="exact"/>
        <w:ind w:left="673"/>
        <w:rPr>
          <w:rFonts w:ascii="Times New Roman" w:hAnsi="Times New Roman" w:eastAsia="黑体"/>
          <w:sz w:val="32"/>
          <w:szCs w:val="32"/>
        </w:rPr>
      </w:pPr>
      <w:r>
        <w:rPr>
          <w:rFonts w:ascii="Times New Roman" w:hAnsi="Times New Roman" w:eastAsia="黑体"/>
          <w:spacing w:val="-13"/>
          <w:sz w:val="32"/>
          <w:szCs w:val="32"/>
        </w:rPr>
        <w:t>一、中国舞</w:t>
      </w:r>
    </w:p>
    <w:p>
      <w:pPr>
        <w:spacing w:before="101" w:line="540" w:lineRule="exact"/>
        <w:ind w:firstLine="592" w:firstLineChars="200"/>
        <w:rPr>
          <w:rFonts w:ascii="Times New Roman" w:hAnsi="Times New Roman" w:eastAsia="黑体"/>
          <w:sz w:val="32"/>
          <w:szCs w:val="32"/>
        </w:rPr>
      </w:pPr>
      <w:r>
        <w:rPr>
          <w:rFonts w:ascii="Times New Roman" w:hAnsi="Times New Roman" w:eastAsia="楷体_GB2312"/>
          <w:bCs/>
          <w:color w:val="000000"/>
          <w:spacing w:val="-12"/>
          <w:sz w:val="32"/>
          <w:szCs w:val="32"/>
        </w:rPr>
        <w:t>旋转类：</w:t>
      </w:r>
      <w:r>
        <w:rPr>
          <w:rFonts w:ascii="Times New Roman" w:hAnsi="Times New Roman" w:eastAsia="仿宋_GB2312"/>
          <w:spacing w:val="5"/>
          <w:sz w:val="32"/>
          <w:szCs w:val="32"/>
        </w:rPr>
        <w:t>掖腿转、斜探海转、端腿转、跨腿转、扫堂探海转</w:t>
      </w:r>
      <w:r>
        <w:rPr>
          <w:rFonts w:ascii="Times New Roman" w:hAnsi="Times New Roman" w:eastAsia="仿宋_GB2312"/>
          <w:spacing w:val="-10"/>
          <w:sz w:val="32"/>
          <w:szCs w:val="32"/>
        </w:rPr>
        <w:t>等</w:t>
      </w:r>
      <w:r>
        <w:rPr>
          <w:rFonts w:ascii="Times New Roman" w:hAnsi="Times New Roman" w:eastAsia="仿宋_GB2312"/>
          <w:spacing w:val="-9"/>
          <w:sz w:val="32"/>
          <w:szCs w:val="32"/>
        </w:rPr>
        <w:t>。</w:t>
      </w:r>
    </w:p>
    <w:p>
      <w:pPr>
        <w:spacing w:line="540" w:lineRule="exact"/>
        <w:ind w:left="6" w:right="9" w:firstLine="633"/>
        <w:rPr>
          <w:rFonts w:ascii="Times New Roman" w:hAnsi="Times New Roman" w:eastAsia="仿宋"/>
          <w:sz w:val="32"/>
          <w:szCs w:val="32"/>
        </w:rPr>
      </w:pPr>
      <w:r>
        <w:rPr>
          <w:rFonts w:ascii="Times New Roman" w:hAnsi="Times New Roman" w:eastAsia="楷体_GB2312"/>
          <w:bCs/>
          <w:color w:val="000000"/>
          <w:spacing w:val="-12"/>
          <w:sz w:val="32"/>
          <w:szCs w:val="32"/>
        </w:rPr>
        <w:t>跳跃类：</w:t>
      </w:r>
      <w:r>
        <w:rPr>
          <w:rFonts w:ascii="Times New Roman" w:hAnsi="Times New Roman" w:eastAsia="仿宋_GB2312"/>
          <w:spacing w:val="5"/>
          <w:sz w:val="32"/>
          <w:szCs w:val="32"/>
        </w:rPr>
        <w:t>吸撩腿跳、紫金冠跳、大射燕跳、双飞燕跳、飞脚、趱步、旋子、摆腿跳等。</w:t>
      </w:r>
    </w:p>
    <w:p>
      <w:pPr>
        <w:spacing w:line="540" w:lineRule="exact"/>
        <w:ind w:firstLine="592" w:firstLineChars="200"/>
        <w:rPr>
          <w:rFonts w:ascii="Times New Roman" w:hAnsi="Times New Roman" w:eastAsia="仿宋"/>
          <w:sz w:val="32"/>
          <w:szCs w:val="32"/>
        </w:rPr>
      </w:pPr>
      <w:r>
        <w:rPr>
          <w:rFonts w:ascii="Times New Roman" w:hAnsi="Times New Roman" w:eastAsia="楷体_GB2312"/>
          <w:bCs/>
          <w:color w:val="000000"/>
          <w:spacing w:val="-12"/>
          <w:sz w:val="32"/>
          <w:szCs w:val="32"/>
        </w:rPr>
        <w:t>翻腾类：</w:t>
      </w:r>
      <w:r>
        <w:rPr>
          <w:rFonts w:ascii="Times New Roman" w:hAnsi="Times New Roman" w:eastAsia="仿宋_GB2312"/>
          <w:spacing w:val="5"/>
          <w:sz w:val="32"/>
          <w:szCs w:val="32"/>
        </w:rPr>
        <w:t>点步翻身、串翻身、蹦子、前后软翻、前后空翻等。</w:t>
      </w:r>
    </w:p>
    <w:p>
      <w:pPr>
        <w:spacing w:line="540" w:lineRule="exact"/>
        <w:ind w:firstLine="664" w:firstLineChars="200"/>
        <w:rPr>
          <w:rFonts w:ascii="Times New Roman" w:hAnsi="Times New Roman" w:eastAsia="仿宋"/>
          <w:sz w:val="32"/>
          <w:szCs w:val="32"/>
        </w:rPr>
      </w:pPr>
      <w:r>
        <w:rPr>
          <w:rFonts w:ascii="Times New Roman" w:hAnsi="Times New Roman" w:eastAsia="黑体"/>
          <w:spacing w:val="6"/>
          <w:sz w:val="32"/>
          <w:szCs w:val="32"/>
        </w:rPr>
        <w:t>二、芭蕾舞</w:t>
      </w:r>
    </w:p>
    <w:p>
      <w:pPr>
        <w:spacing w:line="540" w:lineRule="exact"/>
        <w:ind w:firstLine="592" w:firstLineChars="200"/>
        <w:jc w:val="left"/>
        <w:rPr>
          <w:rFonts w:ascii="Times New Roman" w:hAnsi="Times New Roman" w:eastAsia="仿宋"/>
          <w:sz w:val="32"/>
          <w:szCs w:val="32"/>
        </w:rPr>
      </w:pPr>
      <w:r>
        <w:rPr>
          <w:rFonts w:ascii="Times New Roman" w:hAnsi="Times New Roman" w:eastAsia="楷体_GB2312"/>
          <w:bCs/>
          <w:color w:val="000000"/>
          <w:spacing w:val="-12"/>
          <w:sz w:val="32"/>
          <w:szCs w:val="32"/>
        </w:rPr>
        <w:t>旋转类：</w:t>
      </w:r>
      <w:r>
        <w:rPr>
          <w:rFonts w:ascii="Times New Roman" w:hAnsi="Times New Roman" w:eastAsia="仿宋_GB2312"/>
          <w:spacing w:val="5"/>
          <w:sz w:val="32"/>
          <w:szCs w:val="32"/>
        </w:rPr>
        <w:t>大舞姿后腿转（</w:t>
      </w:r>
      <w:r>
        <w:rPr>
          <w:rFonts w:ascii="Times New Roman" w:hAnsi="Times New Roman" w:eastAsia="仿宋"/>
          <w:sz w:val="32"/>
          <w:szCs w:val="32"/>
        </w:rPr>
        <w:t>Grand pirouette arabesque</w:t>
      </w:r>
      <w:r>
        <w:rPr>
          <w:rFonts w:ascii="Times New Roman" w:hAnsi="Times New Roman" w:eastAsia="仿宋_GB2312"/>
          <w:spacing w:val="5"/>
          <w:sz w:val="32"/>
          <w:szCs w:val="32"/>
        </w:rPr>
        <w:t>）、大舞姿弯腿转（</w:t>
      </w:r>
      <w:r>
        <w:rPr>
          <w:rFonts w:ascii="Times New Roman" w:hAnsi="Times New Roman" w:eastAsia="仿宋"/>
          <w:sz w:val="32"/>
          <w:szCs w:val="32"/>
        </w:rPr>
        <w:t>Grand pirouette attitude</w:t>
      </w:r>
      <w:r>
        <w:rPr>
          <w:rFonts w:ascii="Times New Roman" w:hAnsi="Times New Roman" w:eastAsia="仿宋_GB2312"/>
          <w:spacing w:val="5"/>
          <w:sz w:val="32"/>
          <w:szCs w:val="32"/>
        </w:rPr>
        <w:t>）、挥鞭转（</w:t>
      </w:r>
      <w:r>
        <w:rPr>
          <w:rFonts w:ascii="Times New Roman" w:hAnsi="Times New Roman" w:eastAsia="仿宋"/>
          <w:sz w:val="32"/>
          <w:szCs w:val="32"/>
        </w:rPr>
        <w:t>Fouett</w:t>
      </w:r>
      <w:r>
        <w:rPr>
          <w:rFonts w:ascii="Times New Roman" w:hAnsi="Times New Roman" w:eastAsia="仿宋"/>
          <w:spacing w:val="9"/>
          <w:sz w:val="32"/>
          <w:szCs w:val="32"/>
        </w:rPr>
        <w:t>é</w:t>
      </w:r>
      <w:r>
        <w:rPr>
          <w:rFonts w:ascii="Times New Roman" w:hAnsi="Times New Roman" w:eastAsia="仿宋_GB2312"/>
          <w:spacing w:val="5"/>
          <w:sz w:val="32"/>
          <w:szCs w:val="32"/>
        </w:rPr>
        <w:t>）、旁腿转（</w:t>
      </w:r>
      <w:r>
        <w:rPr>
          <w:rFonts w:ascii="Times New Roman" w:hAnsi="Times New Roman" w:eastAsia="仿宋"/>
          <w:sz w:val="32"/>
          <w:szCs w:val="32"/>
        </w:rPr>
        <w:t>Grand pirouette a la second</w:t>
      </w:r>
      <w:r>
        <w:rPr>
          <w:rFonts w:ascii="Times New Roman" w:hAnsi="Times New Roman" w:eastAsia="仿宋_GB2312"/>
          <w:spacing w:val="5"/>
          <w:sz w:val="32"/>
          <w:szCs w:val="32"/>
        </w:rPr>
        <w:t>）等。</w:t>
      </w:r>
    </w:p>
    <w:p>
      <w:pPr>
        <w:spacing w:before="3" w:line="540" w:lineRule="exact"/>
        <w:ind w:firstLine="640"/>
        <w:jc w:val="left"/>
        <w:rPr>
          <w:rFonts w:ascii="Times New Roman" w:hAnsi="Times New Roman" w:eastAsia="仿宋"/>
          <w:sz w:val="32"/>
          <w:szCs w:val="32"/>
        </w:rPr>
      </w:pPr>
      <w:r>
        <w:rPr>
          <w:rFonts w:ascii="Times New Roman" w:hAnsi="Times New Roman" w:eastAsia="楷体_GB2312"/>
          <w:bCs/>
          <w:color w:val="000000"/>
          <w:spacing w:val="-12"/>
          <w:sz w:val="32"/>
          <w:szCs w:val="32"/>
        </w:rPr>
        <w:t>跳跃类：</w:t>
      </w:r>
      <w:r>
        <w:rPr>
          <w:rFonts w:ascii="Times New Roman" w:hAnsi="Times New Roman" w:eastAsia="仿宋_GB2312"/>
          <w:spacing w:val="5"/>
          <w:sz w:val="32"/>
          <w:szCs w:val="32"/>
        </w:rPr>
        <w:t>分腿跳（</w:t>
      </w:r>
      <w:r>
        <w:rPr>
          <w:rFonts w:ascii="Times New Roman" w:hAnsi="Times New Roman" w:eastAsia="仿宋"/>
          <w:sz w:val="32"/>
          <w:szCs w:val="32"/>
        </w:rPr>
        <w:t>Sissonne ferm</w:t>
      </w:r>
      <w:r>
        <w:rPr>
          <w:rFonts w:ascii="Times New Roman" w:hAnsi="Times New Roman" w:eastAsia="仿宋"/>
          <w:spacing w:val="2"/>
          <w:sz w:val="32"/>
          <w:szCs w:val="32"/>
        </w:rPr>
        <w:t>é</w:t>
      </w:r>
      <w:r>
        <w:rPr>
          <w:rFonts w:ascii="Times New Roman" w:hAnsi="Times New Roman" w:eastAsia="仿宋_GB2312"/>
          <w:spacing w:val="5"/>
          <w:sz w:val="32"/>
          <w:szCs w:val="32"/>
        </w:rPr>
        <w:t>）、变身跳（</w:t>
      </w:r>
      <w:r>
        <w:rPr>
          <w:rFonts w:ascii="Times New Roman" w:hAnsi="Times New Roman" w:eastAsia="仿宋"/>
          <w:sz w:val="32"/>
          <w:szCs w:val="32"/>
        </w:rPr>
        <w:t>Failli assembl</w:t>
      </w:r>
      <w:r>
        <w:rPr>
          <w:rFonts w:ascii="Times New Roman" w:hAnsi="Times New Roman" w:eastAsia="仿宋"/>
          <w:spacing w:val="2"/>
          <w:sz w:val="32"/>
          <w:szCs w:val="32"/>
        </w:rPr>
        <w:t>é</w:t>
      </w:r>
      <w:r>
        <w:rPr>
          <w:rFonts w:ascii="Times New Roman" w:hAnsi="Times New Roman" w:eastAsia="仿宋_GB2312"/>
          <w:spacing w:val="5"/>
          <w:sz w:val="32"/>
          <w:szCs w:val="32"/>
        </w:rPr>
        <w:t>）、翻身跳（</w:t>
      </w:r>
      <w:r>
        <w:rPr>
          <w:rFonts w:ascii="Times New Roman" w:hAnsi="Times New Roman" w:eastAsia="仿宋"/>
          <w:sz w:val="32"/>
          <w:szCs w:val="32"/>
        </w:rPr>
        <w:t>Jet</w:t>
      </w:r>
      <w:r>
        <w:rPr>
          <w:rFonts w:ascii="Times New Roman" w:hAnsi="Times New Roman" w:eastAsia="仿宋"/>
          <w:spacing w:val="10"/>
          <w:sz w:val="32"/>
          <w:szCs w:val="32"/>
        </w:rPr>
        <w:t xml:space="preserve">é </w:t>
      </w:r>
      <w:r>
        <w:rPr>
          <w:rFonts w:ascii="Times New Roman" w:hAnsi="Times New Roman" w:eastAsia="仿宋"/>
          <w:sz w:val="32"/>
          <w:szCs w:val="32"/>
        </w:rPr>
        <w:t>entrelac</w:t>
      </w:r>
      <w:r>
        <w:rPr>
          <w:rFonts w:ascii="Times New Roman" w:hAnsi="Times New Roman" w:eastAsia="仿宋"/>
          <w:spacing w:val="10"/>
          <w:sz w:val="32"/>
          <w:szCs w:val="32"/>
        </w:rPr>
        <w:t>é</w:t>
      </w:r>
      <w:r>
        <w:rPr>
          <w:rFonts w:ascii="Times New Roman" w:hAnsi="Times New Roman" w:eastAsia="仿宋_GB2312"/>
          <w:spacing w:val="5"/>
          <w:sz w:val="32"/>
          <w:szCs w:val="32"/>
        </w:rPr>
        <w:t>）、分腿大跳（</w:t>
      </w:r>
      <w:r>
        <w:rPr>
          <w:rFonts w:ascii="Times New Roman" w:hAnsi="Times New Roman" w:eastAsia="仿宋"/>
          <w:sz w:val="32"/>
          <w:szCs w:val="32"/>
        </w:rPr>
        <w:t>Grand jet</w:t>
      </w:r>
      <w:r>
        <w:rPr>
          <w:rFonts w:ascii="Times New Roman" w:hAnsi="Times New Roman" w:eastAsia="仿宋"/>
          <w:spacing w:val="10"/>
          <w:sz w:val="32"/>
          <w:szCs w:val="32"/>
        </w:rPr>
        <w:t xml:space="preserve">é </w:t>
      </w:r>
      <w:r>
        <w:rPr>
          <w:rFonts w:ascii="Times New Roman" w:hAnsi="Times New Roman" w:eastAsia="仿宋"/>
          <w:sz w:val="32"/>
          <w:szCs w:val="32"/>
        </w:rPr>
        <w:t>pas de chat</w:t>
      </w:r>
      <w:r>
        <w:rPr>
          <w:rFonts w:ascii="Times New Roman" w:hAnsi="Times New Roman" w:eastAsia="仿宋_GB2312"/>
          <w:spacing w:val="5"/>
          <w:sz w:val="32"/>
          <w:szCs w:val="32"/>
        </w:rPr>
        <w:t>）、双腿打击跳（</w:t>
      </w:r>
      <w:r>
        <w:rPr>
          <w:rFonts w:ascii="Times New Roman" w:hAnsi="Times New Roman" w:eastAsia="仿宋"/>
          <w:sz w:val="32"/>
          <w:szCs w:val="32"/>
        </w:rPr>
        <w:t>Entrechat</w:t>
      </w:r>
      <w:r>
        <w:rPr>
          <w:rFonts w:ascii="Times New Roman" w:hAnsi="Times New Roman" w:eastAsia="仿宋"/>
          <w:spacing w:val="-1"/>
          <w:sz w:val="32"/>
          <w:szCs w:val="32"/>
        </w:rPr>
        <w:t>-</w:t>
      </w:r>
      <w:r>
        <w:rPr>
          <w:rFonts w:ascii="Times New Roman" w:hAnsi="Times New Roman" w:eastAsia="仿宋"/>
          <w:sz w:val="32"/>
          <w:szCs w:val="32"/>
        </w:rPr>
        <w:t>quatre</w:t>
      </w:r>
      <w:r>
        <w:rPr>
          <w:rFonts w:ascii="Times New Roman" w:hAnsi="Times New Roman" w:eastAsia="仿宋_GB2312"/>
          <w:spacing w:val="5"/>
          <w:sz w:val="32"/>
          <w:szCs w:val="32"/>
        </w:rPr>
        <w:t>）、单腿打击跳（</w:t>
      </w:r>
      <w:r>
        <w:rPr>
          <w:rFonts w:ascii="Times New Roman" w:hAnsi="Times New Roman" w:eastAsia="仿宋"/>
          <w:sz w:val="32"/>
          <w:szCs w:val="32"/>
        </w:rPr>
        <w:t>Cabriole</w:t>
      </w:r>
      <w:r>
        <w:rPr>
          <w:rFonts w:ascii="Times New Roman" w:hAnsi="Times New Roman" w:eastAsia="仿宋_GB2312"/>
          <w:spacing w:val="5"/>
          <w:sz w:val="32"/>
          <w:szCs w:val="32"/>
        </w:rPr>
        <w:t>）、空转（</w:t>
      </w:r>
      <w:r>
        <w:rPr>
          <w:rFonts w:ascii="Times New Roman" w:hAnsi="Times New Roman" w:eastAsia="仿宋"/>
          <w:sz w:val="32"/>
          <w:szCs w:val="32"/>
        </w:rPr>
        <w:t>Tour en l</w:t>
      </w:r>
      <w:r>
        <w:rPr>
          <w:rFonts w:ascii="Times New Roman" w:hAnsi="Times New Roman" w:eastAsia="仿宋"/>
          <w:spacing w:val="11"/>
          <w:sz w:val="32"/>
          <w:szCs w:val="32"/>
        </w:rPr>
        <w:t>'</w:t>
      </w:r>
      <w:r>
        <w:rPr>
          <w:rFonts w:ascii="Times New Roman" w:hAnsi="Times New Roman" w:eastAsia="仿宋"/>
          <w:sz w:val="32"/>
          <w:szCs w:val="32"/>
        </w:rPr>
        <w:t>air</w:t>
      </w:r>
      <w:r>
        <w:rPr>
          <w:rFonts w:ascii="Times New Roman" w:hAnsi="Times New Roman" w:eastAsia="仿宋_GB2312"/>
          <w:spacing w:val="5"/>
          <w:sz w:val="32"/>
          <w:szCs w:val="32"/>
        </w:rPr>
        <w:t>）、一字撕腿跳（</w:t>
      </w:r>
      <w:r>
        <w:rPr>
          <w:rFonts w:ascii="Times New Roman" w:hAnsi="Times New Roman" w:eastAsia="仿宋"/>
          <w:sz w:val="32"/>
          <w:szCs w:val="32"/>
        </w:rPr>
        <w:t>Jet</w:t>
      </w:r>
      <w:r>
        <w:rPr>
          <w:rFonts w:ascii="Times New Roman" w:hAnsi="Times New Roman" w:eastAsia="仿宋"/>
          <w:spacing w:val="11"/>
          <w:sz w:val="32"/>
          <w:szCs w:val="32"/>
        </w:rPr>
        <w:t xml:space="preserve">é </w:t>
      </w:r>
      <w:r>
        <w:rPr>
          <w:rFonts w:ascii="Times New Roman" w:hAnsi="Times New Roman" w:eastAsia="仿宋"/>
          <w:sz w:val="32"/>
          <w:szCs w:val="32"/>
        </w:rPr>
        <w:t>pass</w:t>
      </w:r>
      <w:r>
        <w:rPr>
          <w:rFonts w:ascii="Times New Roman" w:hAnsi="Times New Roman" w:eastAsia="仿宋"/>
          <w:spacing w:val="11"/>
          <w:sz w:val="32"/>
          <w:szCs w:val="32"/>
        </w:rPr>
        <w:t>é</w:t>
      </w:r>
      <w:r>
        <w:rPr>
          <w:rFonts w:ascii="Times New Roman" w:hAnsi="Times New Roman" w:eastAsia="仿宋_GB2312"/>
          <w:spacing w:val="5"/>
          <w:sz w:val="32"/>
          <w:szCs w:val="32"/>
        </w:rPr>
        <w:t>）等。</w:t>
      </w:r>
    </w:p>
    <w:p>
      <w:pPr>
        <w:spacing w:line="540" w:lineRule="exact"/>
        <w:ind w:left="11" w:right="4" w:firstLine="628"/>
        <w:jc w:val="left"/>
        <w:rPr>
          <w:rFonts w:ascii="Times New Roman" w:hAnsi="Times New Roman" w:eastAsia="仿宋"/>
          <w:sz w:val="32"/>
          <w:szCs w:val="32"/>
        </w:rPr>
      </w:pPr>
      <w:r>
        <w:rPr>
          <w:rFonts w:ascii="Times New Roman" w:hAnsi="Times New Roman" w:eastAsia="楷体_GB2312"/>
          <w:bCs/>
          <w:color w:val="000000"/>
          <w:spacing w:val="-12"/>
          <w:sz w:val="32"/>
          <w:szCs w:val="32"/>
        </w:rPr>
        <w:t>足尖类（适用于女生）</w:t>
      </w:r>
      <w:r>
        <w:rPr>
          <w:rFonts w:ascii="Times New Roman" w:hAnsi="Times New Roman" w:eastAsia="仿宋_GB2312"/>
          <w:spacing w:val="5"/>
          <w:sz w:val="32"/>
          <w:szCs w:val="32"/>
        </w:rPr>
        <w:t>：脚尖单、双立（</w:t>
      </w:r>
      <w:r>
        <w:rPr>
          <w:rFonts w:ascii="Times New Roman" w:hAnsi="Times New Roman" w:eastAsia="仿宋"/>
          <w:spacing w:val="7"/>
          <w:sz w:val="32"/>
          <w:szCs w:val="32"/>
        </w:rPr>
        <w:t>é</w:t>
      </w:r>
      <w:r>
        <w:rPr>
          <w:rFonts w:ascii="Times New Roman" w:hAnsi="Times New Roman" w:eastAsia="仿宋"/>
          <w:sz w:val="32"/>
          <w:szCs w:val="32"/>
        </w:rPr>
        <w:t>chapp</w:t>
      </w:r>
      <w:r>
        <w:rPr>
          <w:rFonts w:ascii="Times New Roman" w:hAnsi="Times New Roman" w:eastAsia="仿宋"/>
          <w:spacing w:val="7"/>
          <w:sz w:val="32"/>
          <w:szCs w:val="32"/>
        </w:rPr>
        <w:t>é</w:t>
      </w:r>
      <w:r>
        <w:rPr>
          <w:rFonts w:ascii="Times New Roman" w:hAnsi="Times New Roman" w:eastAsia="仿宋_GB2312"/>
          <w:spacing w:val="5"/>
          <w:sz w:val="32"/>
          <w:szCs w:val="32"/>
        </w:rPr>
        <w:t>）、各种舞姿上单腿立（</w:t>
      </w:r>
      <w:r>
        <w:rPr>
          <w:rFonts w:ascii="Times New Roman" w:hAnsi="Times New Roman" w:eastAsia="仿宋"/>
          <w:sz w:val="32"/>
          <w:szCs w:val="32"/>
        </w:rPr>
        <w:t>Pas ballonée</w:t>
      </w:r>
      <w:r>
        <w:rPr>
          <w:rFonts w:ascii="Times New Roman" w:hAnsi="Times New Roman" w:eastAsia="仿宋_GB2312"/>
          <w:spacing w:val="5"/>
          <w:sz w:val="32"/>
          <w:szCs w:val="32"/>
        </w:rPr>
        <w:t>）、大舞姿变身立（</w:t>
      </w:r>
      <w:r>
        <w:rPr>
          <w:rFonts w:ascii="Times New Roman" w:hAnsi="Times New Roman" w:eastAsia="仿宋"/>
          <w:sz w:val="32"/>
          <w:szCs w:val="32"/>
        </w:rPr>
        <w:t>Grand fouetté</w:t>
      </w:r>
      <w:r>
        <w:rPr>
          <w:rFonts w:ascii="Times New Roman" w:hAnsi="Times New Roman" w:eastAsia="仿宋_GB2312"/>
          <w:spacing w:val="5"/>
          <w:sz w:val="32"/>
          <w:szCs w:val="32"/>
        </w:rPr>
        <w:t>）、斜线连续转（</w:t>
      </w:r>
      <w:r>
        <w:rPr>
          <w:rFonts w:ascii="Times New Roman" w:hAnsi="Times New Roman" w:eastAsia="仿宋"/>
          <w:sz w:val="32"/>
          <w:szCs w:val="32"/>
        </w:rPr>
        <w:t>Piqu</w:t>
      </w:r>
      <w:r>
        <w:rPr>
          <w:rFonts w:ascii="Times New Roman" w:hAnsi="Times New Roman" w:eastAsia="仿宋"/>
          <w:spacing w:val="3"/>
          <w:sz w:val="32"/>
          <w:szCs w:val="32"/>
        </w:rPr>
        <w:t xml:space="preserve">é </w:t>
      </w:r>
      <w:r>
        <w:rPr>
          <w:rFonts w:ascii="Times New Roman" w:hAnsi="Times New Roman" w:eastAsia="仿宋"/>
          <w:sz w:val="32"/>
          <w:szCs w:val="32"/>
        </w:rPr>
        <w:t>en dehors</w:t>
      </w:r>
      <w:r>
        <w:rPr>
          <w:rFonts w:ascii="Times New Roman" w:hAnsi="Times New Roman" w:eastAsia="仿宋_GB2312"/>
          <w:spacing w:val="5"/>
          <w:sz w:val="32"/>
          <w:szCs w:val="32"/>
        </w:rPr>
        <w:t>）或连续单腿转（</w:t>
      </w:r>
      <w:r>
        <w:rPr>
          <w:rFonts w:ascii="Times New Roman" w:hAnsi="Times New Roman" w:eastAsia="仿宋"/>
          <w:sz w:val="32"/>
          <w:szCs w:val="32"/>
        </w:rPr>
        <w:t>En dedans</w:t>
      </w:r>
      <w:r>
        <w:rPr>
          <w:rFonts w:ascii="Times New Roman" w:hAnsi="Times New Roman" w:eastAsia="仿宋_GB2312"/>
          <w:spacing w:val="5"/>
          <w:sz w:val="32"/>
          <w:szCs w:val="32"/>
        </w:rPr>
        <w:t>）等。</w:t>
      </w:r>
    </w:p>
    <w:p>
      <w:pPr>
        <w:spacing w:before="21" w:line="540" w:lineRule="exact"/>
        <w:ind w:left="649"/>
        <w:rPr>
          <w:rFonts w:ascii="Times New Roman" w:hAnsi="Times New Roman" w:eastAsia="仿宋"/>
          <w:sz w:val="32"/>
          <w:szCs w:val="32"/>
        </w:rPr>
      </w:pPr>
      <w:r>
        <w:rPr>
          <w:rFonts w:ascii="Times New Roman" w:hAnsi="Times New Roman" w:eastAsia="黑体"/>
          <w:spacing w:val="5"/>
          <w:sz w:val="32"/>
          <w:szCs w:val="32"/>
        </w:rPr>
        <w:t>三、流行</w:t>
      </w:r>
      <w:r>
        <w:rPr>
          <w:rFonts w:ascii="Times New Roman" w:hAnsi="Times New Roman" w:eastAsia="黑体"/>
          <w:spacing w:val="4"/>
          <w:sz w:val="32"/>
          <w:szCs w:val="32"/>
        </w:rPr>
        <w:t>舞</w:t>
      </w:r>
    </w:p>
    <w:p>
      <w:pPr>
        <w:spacing w:before="21" w:line="540" w:lineRule="exact"/>
        <w:ind w:firstLine="592" w:firstLineChars="200"/>
        <w:rPr>
          <w:rFonts w:ascii="Times New Roman" w:hAnsi="Times New Roman" w:eastAsia="仿宋"/>
          <w:sz w:val="32"/>
          <w:szCs w:val="32"/>
        </w:rPr>
      </w:pPr>
      <w:r>
        <w:rPr>
          <w:rFonts w:ascii="Times New Roman" w:hAnsi="Times New Roman" w:eastAsia="楷体_GB2312"/>
          <w:bCs/>
          <w:color w:val="000000"/>
          <w:spacing w:val="-12"/>
          <w:sz w:val="32"/>
          <w:szCs w:val="32"/>
        </w:rPr>
        <w:t>身体律动类：</w:t>
      </w:r>
      <w:r>
        <w:rPr>
          <w:rFonts w:ascii="Times New Roman" w:hAnsi="Times New Roman" w:eastAsia="仿宋_GB2312"/>
          <w:spacing w:val="5"/>
          <w:sz w:val="32"/>
          <w:szCs w:val="32"/>
        </w:rPr>
        <w:t>上下律动（</w:t>
      </w:r>
      <w:r>
        <w:rPr>
          <w:rFonts w:ascii="Times New Roman" w:hAnsi="Times New Roman" w:eastAsia="仿宋"/>
          <w:sz w:val="32"/>
          <w:szCs w:val="32"/>
        </w:rPr>
        <w:t>Bounce</w:t>
      </w:r>
      <w:r>
        <w:rPr>
          <w:rFonts w:ascii="Times New Roman" w:hAnsi="Times New Roman" w:eastAsia="仿宋_GB2312"/>
          <w:spacing w:val="5"/>
          <w:sz w:val="32"/>
          <w:szCs w:val="32"/>
        </w:rPr>
        <w:t>）、摇摆律动（</w:t>
      </w:r>
      <w:r>
        <w:rPr>
          <w:rFonts w:ascii="Times New Roman" w:hAnsi="Times New Roman" w:eastAsia="仿宋"/>
          <w:sz w:val="32"/>
          <w:szCs w:val="32"/>
        </w:rPr>
        <w:t>Rock</w:t>
      </w:r>
      <w:r>
        <w:rPr>
          <w:rFonts w:ascii="Times New Roman" w:hAnsi="Times New Roman" w:eastAsia="仿宋_GB2312"/>
          <w:spacing w:val="5"/>
          <w:sz w:val="32"/>
          <w:szCs w:val="32"/>
        </w:rPr>
        <w:t>）、移动中的律动（</w:t>
      </w:r>
      <w:r>
        <w:rPr>
          <w:rFonts w:ascii="Times New Roman" w:hAnsi="Times New Roman" w:eastAsia="仿宋"/>
          <w:sz w:val="32"/>
          <w:szCs w:val="32"/>
        </w:rPr>
        <w:t>Walk out</w:t>
      </w:r>
      <w:r>
        <w:rPr>
          <w:rFonts w:ascii="Times New Roman" w:hAnsi="Times New Roman" w:eastAsia="仿宋_GB2312"/>
          <w:spacing w:val="5"/>
          <w:sz w:val="32"/>
          <w:szCs w:val="32"/>
        </w:rPr>
        <w:t>）、移动中的摇摆（</w:t>
      </w:r>
      <w:r>
        <w:rPr>
          <w:rFonts w:ascii="Times New Roman" w:hAnsi="Times New Roman" w:eastAsia="仿宋"/>
          <w:sz w:val="32"/>
          <w:szCs w:val="32"/>
        </w:rPr>
        <w:t>Rock step</w:t>
      </w:r>
      <w:r>
        <w:rPr>
          <w:rFonts w:ascii="Times New Roman" w:hAnsi="Times New Roman" w:eastAsia="仿宋_GB2312"/>
          <w:spacing w:val="5"/>
          <w:sz w:val="32"/>
          <w:szCs w:val="32"/>
        </w:rPr>
        <w:t>）、双倍律动（</w:t>
      </w:r>
      <w:r>
        <w:rPr>
          <w:rFonts w:ascii="Times New Roman" w:hAnsi="Times New Roman" w:eastAsia="仿宋"/>
          <w:sz w:val="32"/>
          <w:szCs w:val="32"/>
        </w:rPr>
        <w:t>Double bounce</w:t>
      </w:r>
      <w:r>
        <w:rPr>
          <w:rFonts w:ascii="Times New Roman" w:hAnsi="Times New Roman" w:eastAsia="仿宋_GB2312"/>
          <w:spacing w:val="5"/>
          <w:sz w:val="32"/>
          <w:szCs w:val="32"/>
        </w:rPr>
        <w:t>）、律动切换（</w:t>
      </w:r>
      <w:r>
        <w:rPr>
          <w:rFonts w:ascii="Times New Roman" w:hAnsi="Times New Roman" w:eastAsia="仿宋"/>
          <w:sz w:val="32"/>
          <w:szCs w:val="32"/>
        </w:rPr>
        <w:t xml:space="preserve">Up </w:t>
      </w:r>
      <w:r>
        <w:rPr>
          <w:rFonts w:ascii="Times New Roman" w:hAnsi="Times New Roman" w:eastAsia="仿宋"/>
          <w:spacing w:val="2"/>
          <w:sz w:val="32"/>
          <w:szCs w:val="32"/>
        </w:rPr>
        <w:t xml:space="preserve">&amp; </w:t>
      </w:r>
      <w:r>
        <w:rPr>
          <w:rFonts w:ascii="Times New Roman" w:hAnsi="Times New Roman" w:eastAsia="仿宋"/>
          <w:sz w:val="32"/>
          <w:szCs w:val="32"/>
        </w:rPr>
        <w:t>down</w:t>
      </w:r>
      <w:r>
        <w:rPr>
          <w:rFonts w:ascii="Times New Roman" w:hAnsi="Times New Roman" w:eastAsia="仿宋_GB2312"/>
          <w:spacing w:val="5"/>
          <w:sz w:val="32"/>
          <w:szCs w:val="32"/>
        </w:rPr>
        <w:t>）等。</w:t>
      </w:r>
    </w:p>
    <w:p>
      <w:pPr>
        <w:spacing w:before="21" w:line="540" w:lineRule="exact"/>
        <w:ind w:firstLine="592" w:firstLineChars="200"/>
        <w:rPr>
          <w:rFonts w:ascii="Times New Roman" w:hAnsi="Times New Roman" w:eastAsia="仿宋"/>
          <w:sz w:val="32"/>
          <w:szCs w:val="32"/>
        </w:rPr>
      </w:pPr>
      <w:r>
        <w:rPr>
          <w:rFonts w:ascii="Times New Roman" w:hAnsi="Times New Roman" w:eastAsia="楷体_GB2312"/>
          <w:bCs/>
          <w:color w:val="000000"/>
          <w:spacing w:val="-12"/>
          <w:sz w:val="32"/>
          <w:szCs w:val="32"/>
        </w:rPr>
        <w:t>身体控制类：</w:t>
      </w:r>
      <w:r>
        <w:rPr>
          <w:rFonts w:ascii="Times New Roman" w:hAnsi="Times New Roman" w:eastAsia="仿宋_GB2312"/>
          <w:spacing w:val="5"/>
          <w:sz w:val="32"/>
          <w:szCs w:val="32"/>
        </w:rPr>
        <w:t>身体各部位的分离（</w:t>
      </w:r>
      <w:r>
        <w:rPr>
          <w:rFonts w:ascii="Times New Roman" w:hAnsi="Times New Roman" w:eastAsia="仿宋"/>
          <w:spacing w:val="-2"/>
          <w:sz w:val="32"/>
          <w:szCs w:val="32"/>
        </w:rPr>
        <w:t>Isolation</w:t>
      </w:r>
      <w:r>
        <w:rPr>
          <w:rFonts w:ascii="Times New Roman" w:hAnsi="Times New Roman" w:eastAsia="仿宋_GB2312"/>
          <w:spacing w:val="5"/>
          <w:sz w:val="32"/>
          <w:szCs w:val="32"/>
        </w:rPr>
        <w:t>）与划圆（</w:t>
      </w:r>
      <w:r>
        <w:rPr>
          <w:rFonts w:ascii="Times New Roman" w:hAnsi="Times New Roman" w:eastAsia="仿宋"/>
          <w:spacing w:val="-2"/>
          <w:sz w:val="32"/>
          <w:szCs w:val="32"/>
        </w:rPr>
        <w:t>Roll</w:t>
      </w:r>
      <w:r>
        <w:rPr>
          <w:rFonts w:ascii="Times New Roman" w:hAnsi="Times New Roman" w:eastAsia="仿宋_GB2312"/>
          <w:spacing w:val="5"/>
          <w:sz w:val="32"/>
          <w:szCs w:val="32"/>
        </w:rPr>
        <w:t>）、身体关节控制（</w:t>
      </w:r>
      <w:r>
        <w:rPr>
          <w:rFonts w:ascii="Times New Roman" w:hAnsi="Times New Roman" w:eastAsia="仿宋"/>
          <w:sz w:val="32"/>
          <w:szCs w:val="32"/>
        </w:rPr>
        <w:t>Body wave</w:t>
      </w:r>
      <w:r>
        <w:rPr>
          <w:rFonts w:ascii="Times New Roman" w:hAnsi="Times New Roman" w:eastAsia="仿宋_GB2312"/>
          <w:spacing w:val="5"/>
          <w:sz w:val="32"/>
          <w:szCs w:val="32"/>
        </w:rPr>
        <w:t>）、手臂关节控制（</w:t>
      </w:r>
      <w:r>
        <w:rPr>
          <w:rFonts w:ascii="Times New Roman" w:hAnsi="Times New Roman" w:eastAsia="仿宋"/>
          <w:sz w:val="32"/>
          <w:szCs w:val="32"/>
        </w:rPr>
        <w:t>Arm wave</w:t>
      </w:r>
      <w:r>
        <w:rPr>
          <w:rFonts w:ascii="Times New Roman" w:hAnsi="Times New Roman" w:eastAsia="仿宋_GB2312"/>
          <w:spacing w:val="5"/>
          <w:sz w:val="32"/>
          <w:szCs w:val="32"/>
        </w:rPr>
        <w:t>），身体部位的震动（</w:t>
      </w:r>
      <w:r>
        <w:rPr>
          <w:rFonts w:ascii="Times New Roman" w:hAnsi="Times New Roman" w:eastAsia="仿宋"/>
          <w:sz w:val="32"/>
          <w:szCs w:val="32"/>
        </w:rPr>
        <w:t>Pop</w:t>
      </w:r>
      <w:r>
        <w:rPr>
          <w:rFonts w:ascii="Times New Roman" w:hAnsi="Times New Roman" w:eastAsia="仿宋_GB2312"/>
          <w:spacing w:val="5"/>
          <w:sz w:val="32"/>
          <w:szCs w:val="32"/>
        </w:rPr>
        <w:t>），指与锁（</w:t>
      </w:r>
      <w:r>
        <w:rPr>
          <w:rFonts w:ascii="Times New Roman" w:hAnsi="Times New Roman" w:eastAsia="仿宋"/>
          <w:sz w:val="32"/>
          <w:szCs w:val="32"/>
        </w:rPr>
        <w:t>Point &amp; Lock</w:t>
      </w:r>
      <w:r>
        <w:rPr>
          <w:rFonts w:ascii="Times New Roman" w:hAnsi="Times New Roman" w:eastAsia="仿宋_GB2312"/>
          <w:spacing w:val="5"/>
          <w:sz w:val="32"/>
          <w:szCs w:val="32"/>
        </w:rPr>
        <w:t>）、慢动作（</w:t>
      </w:r>
      <w:r>
        <w:rPr>
          <w:rFonts w:ascii="Times New Roman" w:hAnsi="Times New Roman" w:eastAsia="仿宋"/>
          <w:sz w:val="32"/>
          <w:szCs w:val="32"/>
        </w:rPr>
        <w:t>Slow motion</w:t>
      </w:r>
      <w:r>
        <w:rPr>
          <w:rFonts w:ascii="Times New Roman" w:hAnsi="Times New Roman" w:eastAsia="仿宋_GB2312"/>
          <w:spacing w:val="5"/>
          <w:sz w:val="32"/>
          <w:szCs w:val="32"/>
        </w:rPr>
        <w:t>）、停顿（</w:t>
      </w:r>
      <w:r>
        <w:rPr>
          <w:rFonts w:ascii="Times New Roman" w:hAnsi="Times New Roman" w:eastAsia="仿宋"/>
          <w:sz w:val="32"/>
          <w:szCs w:val="32"/>
        </w:rPr>
        <w:t>Dime stop</w:t>
      </w:r>
      <w:r>
        <w:rPr>
          <w:rFonts w:ascii="Times New Roman" w:hAnsi="Times New Roman" w:eastAsia="仿宋_GB2312"/>
          <w:spacing w:val="5"/>
          <w:sz w:val="32"/>
          <w:szCs w:val="32"/>
        </w:rPr>
        <w:t>）等。</w:t>
      </w:r>
    </w:p>
    <w:p>
      <w:pPr>
        <w:spacing w:line="540" w:lineRule="exact"/>
        <w:ind w:firstLine="592" w:firstLineChars="200"/>
        <w:rPr>
          <w:rFonts w:ascii="Times New Roman" w:hAnsi="Times New Roman" w:eastAsia="仿宋_GB2312"/>
          <w:color w:val="000000"/>
          <w:spacing w:val="5"/>
          <w:sz w:val="32"/>
          <w:szCs w:val="32"/>
        </w:rPr>
      </w:pPr>
      <w:r>
        <w:rPr>
          <w:rFonts w:ascii="Times New Roman" w:hAnsi="Times New Roman" w:eastAsia="楷体_GB2312"/>
          <w:bCs/>
          <w:color w:val="000000"/>
          <w:spacing w:val="-12"/>
          <w:sz w:val="32"/>
          <w:szCs w:val="32"/>
        </w:rPr>
        <w:t>旋转跳</w:t>
      </w:r>
      <w:r>
        <w:rPr>
          <w:rFonts w:ascii="Times New Roman" w:hAnsi="Times New Roman" w:eastAsia="楷体_GB2312"/>
          <w:bCs/>
          <w:color w:val="000000"/>
          <w:spacing w:val="-9"/>
          <w:sz w:val="32"/>
          <w:szCs w:val="32"/>
        </w:rPr>
        <w:t>跃</w:t>
      </w:r>
      <w:r>
        <w:rPr>
          <w:rFonts w:ascii="Times New Roman" w:hAnsi="Times New Roman" w:eastAsia="楷体_GB2312"/>
          <w:bCs/>
          <w:color w:val="000000"/>
          <w:spacing w:val="-6"/>
          <w:sz w:val="32"/>
          <w:szCs w:val="32"/>
        </w:rPr>
        <w:t>类：</w:t>
      </w:r>
      <w:r>
        <w:rPr>
          <w:rFonts w:ascii="Times New Roman" w:hAnsi="Times New Roman" w:eastAsia="仿宋_GB2312"/>
          <w:color w:val="000000"/>
          <w:spacing w:val="5"/>
          <w:sz w:val="32"/>
          <w:szCs w:val="32"/>
        </w:rPr>
        <w:t>律动叉腿转（</w:t>
      </w:r>
      <w:r>
        <w:rPr>
          <w:rFonts w:ascii="Times New Roman" w:hAnsi="Times New Roman" w:eastAsia="仿宋"/>
          <w:bCs/>
          <w:color w:val="000000"/>
          <w:spacing w:val="-6"/>
          <w:sz w:val="32"/>
          <w:szCs w:val="32"/>
        </w:rPr>
        <w:t>Bounce spin</w:t>
      </w:r>
      <w:r>
        <w:rPr>
          <w:rFonts w:ascii="Times New Roman" w:hAnsi="Times New Roman" w:eastAsia="仿宋_GB2312"/>
          <w:color w:val="000000"/>
          <w:spacing w:val="5"/>
          <w:sz w:val="32"/>
          <w:szCs w:val="32"/>
        </w:rPr>
        <w:t>）、律动收腿转（</w:t>
      </w:r>
      <w:r>
        <w:rPr>
          <w:rFonts w:ascii="Times New Roman" w:hAnsi="Times New Roman" w:eastAsia="仿宋"/>
          <w:bCs/>
          <w:color w:val="000000"/>
          <w:spacing w:val="-6"/>
          <w:sz w:val="32"/>
          <w:szCs w:val="32"/>
        </w:rPr>
        <w:t xml:space="preserve">Bounce </w:t>
      </w:r>
      <w:r>
        <w:rPr>
          <w:rFonts w:ascii="Times New Roman" w:hAnsi="Times New Roman" w:eastAsia="仿宋"/>
          <w:bCs/>
          <w:color w:val="000000"/>
          <w:sz w:val="32"/>
          <w:szCs w:val="32"/>
        </w:rPr>
        <w:t>cross spin</w:t>
      </w:r>
      <w:r>
        <w:rPr>
          <w:rFonts w:ascii="Times New Roman" w:hAnsi="Times New Roman" w:eastAsia="仿宋_GB2312"/>
          <w:color w:val="000000"/>
          <w:spacing w:val="5"/>
          <w:sz w:val="32"/>
          <w:szCs w:val="32"/>
        </w:rPr>
        <w:t>）、腾空转（</w:t>
      </w:r>
      <w:r>
        <w:rPr>
          <w:rFonts w:ascii="Times New Roman" w:hAnsi="Times New Roman" w:eastAsia="仿宋"/>
          <w:bCs/>
          <w:color w:val="000000"/>
          <w:sz w:val="32"/>
          <w:szCs w:val="32"/>
        </w:rPr>
        <w:t>Air spin</w:t>
      </w:r>
      <w:r>
        <w:rPr>
          <w:rFonts w:ascii="Times New Roman" w:hAnsi="Times New Roman" w:eastAsia="仿宋_GB2312"/>
          <w:color w:val="000000"/>
          <w:spacing w:val="5"/>
          <w:sz w:val="32"/>
          <w:szCs w:val="32"/>
        </w:rPr>
        <w:t>）、地板转（</w:t>
      </w:r>
      <w:r>
        <w:rPr>
          <w:rFonts w:ascii="Times New Roman" w:hAnsi="Times New Roman" w:eastAsia="仿宋"/>
          <w:bCs/>
          <w:color w:val="000000"/>
          <w:sz w:val="32"/>
          <w:szCs w:val="32"/>
        </w:rPr>
        <w:t>Ground spin</w:t>
      </w:r>
      <w:r>
        <w:rPr>
          <w:rFonts w:ascii="Times New Roman" w:hAnsi="Times New Roman" w:eastAsia="仿宋_GB2312"/>
          <w:color w:val="000000"/>
          <w:spacing w:val="5"/>
          <w:sz w:val="32"/>
          <w:szCs w:val="32"/>
        </w:rPr>
        <w:t>）、基础律动跳跃（</w:t>
      </w:r>
      <w:r>
        <w:rPr>
          <w:rFonts w:ascii="Times New Roman" w:hAnsi="Times New Roman" w:eastAsia="仿宋"/>
          <w:bCs/>
          <w:color w:val="000000"/>
          <w:sz w:val="32"/>
          <w:szCs w:val="32"/>
        </w:rPr>
        <w:t>Bounce jump</w:t>
      </w:r>
      <w:r>
        <w:rPr>
          <w:rFonts w:ascii="Times New Roman" w:hAnsi="Times New Roman" w:eastAsia="仿宋_GB2312"/>
          <w:color w:val="000000"/>
          <w:spacing w:val="5"/>
          <w:sz w:val="32"/>
          <w:szCs w:val="32"/>
        </w:rPr>
        <w:t>）、奔跑者跳跃（</w:t>
      </w:r>
      <w:r>
        <w:rPr>
          <w:rFonts w:ascii="Times New Roman" w:hAnsi="Times New Roman" w:eastAsia="仿宋"/>
          <w:bCs/>
          <w:color w:val="000000"/>
          <w:sz w:val="32"/>
          <w:szCs w:val="32"/>
        </w:rPr>
        <w:t>Running man jump</w:t>
      </w:r>
      <w:r>
        <w:rPr>
          <w:rFonts w:ascii="Times New Roman" w:hAnsi="Times New Roman" w:eastAsia="仿宋_GB2312"/>
          <w:color w:val="000000"/>
          <w:spacing w:val="5"/>
          <w:sz w:val="32"/>
          <w:szCs w:val="32"/>
        </w:rPr>
        <w:t>）、旋转跳跃（</w:t>
      </w:r>
      <w:r>
        <w:rPr>
          <w:rFonts w:ascii="Times New Roman" w:hAnsi="Times New Roman" w:eastAsia="仿宋"/>
          <w:bCs/>
          <w:color w:val="000000"/>
          <w:sz w:val="32"/>
          <w:szCs w:val="32"/>
        </w:rPr>
        <w:t>Spin jump</w:t>
      </w:r>
      <w:r>
        <w:rPr>
          <w:rFonts w:ascii="Times New Roman" w:hAnsi="Times New Roman" w:eastAsia="仿宋_GB2312"/>
          <w:color w:val="000000"/>
          <w:spacing w:val="5"/>
          <w:sz w:val="32"/>
          <w:szCs w:val="32"/>
        </w:rPr>
        <w:t>）等。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F3ED7"/>
    <w:rsid w:val="2FBF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160" w:after="80" w:line="240" w:lineRule="auto"/>
      <w:outlineLvl w:val="1"/>
    </w:pPr>
    <w:rPr>
      <w:rFonts w:ascii="Cambria" w:hAnsi="Cambria" w:eastAsia="宋体" w:cs="Times New Roman"/>
      <w:color w:val="366091"/>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2025-10-21T10:37:00Z</dcterms:created>
  <dc:creator>user</dc:creator>
  <cp:lastModifiedBy>user</cp:lastModifiedBy>
  <dcterms:modified xsi:type="dcterms:W3CDTF">2025-10-21T10:38:24Z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1113CF9D674DEAD0F5F1F668044E962E</vt:lpwstr>
  </property>
</Properties>
</file>