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278"/>
        <w:gridCol w:w="1553"/>
        <w:gridCol w:w="1701"/>
        <w:gridCol w:w="2126"/>
        <w:gridCol w:w="1730"/>
        <w:gridCol w:w="1389"/>
        <w:gridCol w:w="1417"/>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1417" w:type="dxa"/>
            <w:vMerge w:val="restart"/>
            <w:shd w:val="clear" w:color="auto" w:fill="D8D8D8" w:themeFill="background1" w:themeFillShade="D9"/>
          </w:tcPr>
          <w:p>
            <w:pPr>
              <w:spacing w:after="0" w:line="240" w:lineRule="auto"/>
              <w:jc w:val="center"/>
              <w:rPr>
                <w:rFonts w:ascii="Times New Roman" w:hAnsi="Times New Roman" w:eastAsia="宋体" w:cs="Times New Roman"/>
                <w:sz w:val="20"/>
                <w:szCs w:val="20"/>
              </w:rPr>
            </w:pPr>
            <w:bookmarkStart w:id="0" w:name="_GoBack"/>
            <w:bookmarkEnd w:id="0"/>
            <w:r>
              <w:rPr>
                <w:rFonts w:ascii="Times New Roman" w:hAnsi="Times New Roman" w:eastAsia="宋体" w:cs="Times New Roman"/>
                <w:b/>
                <w:sz w:val="20"/>
                <w:szCs w:val="20"/>
              </w:rPr>
              <w:t>院校名称</w:t>
            </w:r>
          </w:p>
        </w:tc>
        <w:tc>
          <w:tcPr>
            <w:tcW w:w="1278" w:type="dxa"/>
            <w:vMerge w:val="restart"/>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截止报名日期</w:t>
            </w:r>
          </w:p>
        </w:tc>
        <w:tc>
          <w:tcPr>
            <w:tcW w:w="1553" w:type="dxa"/>
            <w:vMerge w:val="restart"/>
            <w:shd w:val="clear" w:color="auto" w:fill="D8D8D8" w:themeFill="background1" w:themeFillShade="D9"/>
          </w:tcPr>
          <w:p>
            <w:pPr>
              <w:spacing w:after="0" w:line="240" w:lineRule="auto"/>
              <w:jc w:val="center"/>
              <w:rPr>
                <w:rFonts w:ascii="Times New Roman" w:hAnsi="Times New Roman" w:eastAsia="宋体" w:cs="Times New Roman"/>
                <w:b/>
                <w:sz w:val="20"/>
                <w:szCs w:val="20"/>
                <w:lang w:eastAsia="zh-TW"/>
              </w:rPr>
            </w:pPr>
            <w:r>
              <w:rPr>
                <w:rFonts w:ascii="Times New Roman" w:hAnsi="Times New Roman" w:eastAsia="宋体" w:cs="Times New Roman"/>
                <w:b/>
                <w:sz w:val="20"/>
                <w:szCs w:val="20"/>
              </w:rPr>
              <w:t>面试/笔试</w:t>
            </w:r>
          </w:p>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日期及地点</w:t>
            </w:r>
          </w:p>
        </w:tc>
        <w:tc>
          <w:tcPr>
            <w:tcW w:w="1701" w:type="dxa"/>
            <w:vMerge w:val="restart"/>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录取通知日期</w:t>
            </w:r>
          </w:p>
        </w:tc>
        <w:tc>
          <w:tcPr>
            <w:tcW w:w="2126" w:type="dxa"/>
            <w:vMerge w:val="restart"/>
            <w:shd w:val="clear" w:color="auto" w:fill="D8D8D8" w:themeFill="background1" w:themeFillShade="D9"/>
          </w:tcPr>
          <w:p>
            <w:pPr>
              <w:spacing w:after="0" w:line="240" w:lineRule="auto"/>
              <w:jc w:val="center"/>
              <w:rPr>
                <w:rFonts w:ascii="Times New Roman" w:hAnsi="Times New Roman" w:eastAsia="宋体" w:cs="Times New Roman"/>
                <w:b/>
                <w:sz w:val="20"/>
                <w:szCs w:val="20"/>
                <w:lang w:eastAsia="zh-TW"/>
              </w:rPr>
            </w:pPr>
            <w:r>
              <w:rPr>
                <w:rFonts w:ascii="Times New Roman" w:hAnsi="Times New Roman" w:eastAsia="宋体" w:cs="Times New Roman"/>
                <w:b/>
                <w:sz w:val="20"/>
                <w:szCs w:val="20"/>
              </w:rPr>
              <w:t>学费</w:t>
            </w:r>
          </w:p>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(港币)</w:t>
            </w:r>
          </w:p>
        </w:tc>
        <w:tc>
          <w:tcPr>
            <w:tcW w:w="1730" w:type="dxa"/>
            <w:vMerge w:val="restart"/>
            <w:shd w:val="clear" w:color="auto" w:fill="D8D8D8" w:themeFill="background1" w:themeFillShade="D9"/>
          </w:tcPr>
          <w:p>
            <w:pPr>
              <w:spacing w:after="0" w:line="240" w:lineRule="auto"/>
              <w:jc w:val="center"/>
              <w:rPr>
                <w:rFonts w:ascii="Times New Roman" w:hAnsi="Times New Roman" w:eastAsia="宋体" w:cs="Times New Roman"/>
                <w:b/>
                <w:sz w:val="20"/>
                <w:szCs w:val="20"/>
                <w:lang w:eastAsia="zh-TW"/>
              </w:rPr>
            </w:pPr>
            <w:r>
              <w:rPr>
                <w:rFonts w:ascii="Times New Roman" w:hAnsi="Times New Roman" w:eastAsia="宋体" w:cs="Times New Roman"/>
                <w:b/>
                <w:sz w:val="20"/>
                <w:szCs w:val="20"/>
              </w:rPr>
              <w:t>住宿费</w:t>
            </w:r>
          </w:p>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(港币)</w:t>
            </w:r>
          </w:p>
        </w:tc>
        <w:tc>
          <w:tcPr>
            <w:tcW w:w="5471" w:type="dxa"/>
            <w:gridSpan w:val="3"/>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trPr>
        <w:tc>
          <w:tcPr>
            <w:tcW w:w="1417"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278"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553"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701"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2126"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730" w:type="dxa"/>
            <w:vMerge w:val="continue"/>
            <w:shd w:val="clear" w:color="auto" w:fill="D8D8D8" w:themeFill="background1" w:themeFillShade="D9"/>
          </w:tcPr>
          <w:p>
            <w:pPr>
              <w:spacing w:after="0" w:line="240" w:lineRule="auto"/>
              <w:jc w:val="center"/>
              <w:rPr>
                <w:rFonts w:ascii="Times New Roman" w:hAnsi="Times New Roman" w:eastAsia="宋体" w:cs="Times New Roman"/>
                <w:sz w:val="20"/>
                <w:szCs w:val="20"/>
              </w:rPr>
            </w:pPr>
          </w:p>
        </w:tc>
        <w:tc>
          <w:tcPr>
            <w:tcW w:w="1389" w:type="dxa"/>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电话</w:t>
            </w:r>
          </w:p>
        </w:tc>
        <w:tc>
          <w:tcPr>
            <w:tcW w:w="1417" w:type="dxa"/>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传真</w:t>
            </w:r>
          </w:p>
        </w:tc>
        <w:tc>
          <w:tcPr>
            <w:tcW w:w="2665" w:type="dxa"/>
            <w:shd w:val="clear" w:color="auto" w:fill="D8D8D8" w:themeFill="background1" w:themeFillShade="D9"/>
          </w:tcPr>
          <w:p>
            <w:pPr>
              <w:spacing w:after="0" w:line="240" w:lineRule="auto"/>
              <w:jc w:val="center"/>
              <w:rPr>
                <w:rFonts w:ascii="Times New Roman" w:hAnsi="Times New Roman" w:eastAsia="宋体" w:cs="Times New Roman"/>
                <w:sz w:val="20"/>
                <w:szCs w:val="20"/>
              </w:rPr>
            </w:pPr>
            <w:r>
              <w:rPr>
                <w:rFonts w:ascii="Times New Roman" w:hAnsi="Times New Roman" w:eastAsia="宋体" w:cs="Times New Roman"/>
                <w:b/>
                <w:sz w:val="20"/>
                <w:szCs w:val="20"/>
              </w:rPr>
              <w:t>电邮及网址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4" w:hRule="atLeast"/>
        </w:trPr>
        <w:tc>
          <w:tcPr>
            <w:tcW w:w="1417" w:type="dxa"/>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香港浸会大学</w:t>
            </w:r>
          </w:p>
        </w:tc>
        <w:tc>
          <w:tcPr>
            <w:tcW w:w="1278"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PMingLiU" w:cs="Times New Roman"/>
                <w:sz w:val="20"/>
                <w:szCs w:val="20"/>
                <w:lang w:eastAsia="zh-HK"/>
              </w:rPr>
              <w:t>6</w:t>
            </w:r>
            <w:r>
              <w:rPr>
                <w:rFonts w:hint="eastAsia" w:ascii="Times New Roman" w:hAnsi="Times New Roman" w:eastAsia="PMingLiU" w:cs="Times New Roman"/>
                <w:sz w:val="20"/>
                <w:szCs w:val="20"/>
                <w:lang w:eastAsia="zh-HK"/>
              </w:rPr>
              <w:t>月</w:t>
            </w:r>
            <w:r>
              <w:rPr>
                <w:rFonts w:ascii="Times New Roman" w:hAnsi="Times New Roman" w:eastAsia="PMingLiU" w:cs="Times New Roman"/>
                <w:sz w:val="20"/>
                <w:szCs w:val="20"/>
              </w:rPr>
              <w:t>11</w:t>
            </w:r>
            <w:r>
              <w:rPr>
                <w:rFonts w:hint="eastAsia" w:ascii="Times New Roman" w:hAnsi="Times New Roman" w:eastAsia="PMingLiU" w:cs="Times New Roman"/>
                <w:sz w:val="20"/>
                <w:szCs w:val="20"/>
                <w:lang w:eastAsia="zh-HK"/>
              </w:rPr>
              <w:t>日</w:t>
            </w:r>
          </w:p>
        </w:tc>
        <w:tc>
          <w:tcPr>
            <w:tcW w:w="1553" w:type="dxa"/>
            <w:tcBorders>
              <w:bottom w:val="single" w:color="auto" w:sz="4" w:space="0"/>
            </w:tcBorders>
            <w:shd w:val="clear" w:color="auto" w:fill="auto"/>
          </w:tcPr>
          <w:p>
            <w:pPr>
              <w:spacing w:after="0" w:line="240" w:lineRule="exact"/>
              <w:ind w:left="1"/>
              <w:rPr>
                <w:rStyle w:val="5"/>
                <w:color w:val="auto"/>
                <w:u w:val="none"/>
              </w:rPr>
            </w:pPr>
            <w:r>
              <w:rPr>
                <w:rStyle w:val="5"/>
                <w:rFonts w:hint="eastAsia" w:ascii="Times New Roman" w:hAnsi="Times New Roman" w:eastAsia="宋体" w:cs="Times New Roman"/>
                <w:color w:val="auto"/>
                <w:sz w:val="20"/>
                <w:szCs w:val="20"/>
                <w:u w:val="none"/>
              </w:rPr>
              <w:t>设有面试的专业将安排符合资格</w:t>
            </w:r>
            <w:r>
              <w:rPr>
                <w:rStyle w:val="5"/>
                <w:rFonts w:ascii="Times New Roman" w:hAnsi="Times New Roman" w:eastAsia="宋体" w:cs="Times New Roman"/>
                <w:color w:val="auto"/>
                <w:sz w:val="20"/>
                <w:szCs w:val="20"/>
                <w:u w:val="none"/>
              </w:rPr>
              <w:t>的</w:t>
            </w:r>
            <w:r>
              <w:rPr>
                <w:rStyle w:val="5"/>
                <w:rFonts w:hint="eastAsia" w:ascii="Times New Roman" w:hAnsi="Times New Roman" w:eastAsia="宋体" w:cs="Times New Roman"/>
                <w:color w:val="auto"/>
                <w:sz w:val="20"/>
                <w:szCs w:val="20"/>
                <w:u w:val="none"/>
              </w:rPr>
              <w:t>考生于</w:t>
            </w:r>
            <w:r>
              <w:rPr>
                <w:rStyle w:val="5"/>
                <w:rFonts w:ascii="Times New Roman" w:hAnsi="Times New Roman" w:eastAsia="宋体" w:cs="Times New Roman"/>
                <w:color w:val="auto"/>
                <w:sz w:val="20"/>
                <w:szCs w:val="20"/>
                <w:u w:val="none"/>
              </w:rPr>
              <w:t>6</w:t>
            </w:r>
            <w:r>
              <w:rPr>
                <w:rStyle w:val="5"/>
                <w:rFonts w:hint="eastAsia" w:ascii="Times New Roman" w:hAnsi="Times New Roman" w:eastAsia="宋体" w:cs="Times New Roman"/>
                <w:color w:val="auto"/>
                <w:sz w:val="20"/>
                <w:szCs w:val="20"/>
                <w:u w:val="none"/>
              </w:rPr>
              <w:t>月下旬进行线上面试。详情请于</w:t>
            </w:r>
            <w:r>
              <w:rPr>
                <w:rStyle w:val="5"/>
                <w:rFonts w:ascii="Times New Roman" w:hAnsi="Times New Roman" w:eastAsia="宋体" w:cs="Times New Roman"/>
                <w:color w:val="auto"/>
                <w:sz w:val="20"/>
                <w:szCs w:val="20"/>
                <w:u w:val="none"/>
              </w:rPr>
              <w:t>6</w:t>
            </w:r>
            <w:r>
              <w:rPr>
                <w:rStyle w:val="5"/>
                <w:rFonts w:hint="eastAsia" w:ascii="Times New Roman" w:hAnsi="Times New Roman" w:eastAsia="宋体" w:cs="Times New Roman"/>
                <w:color w:val="auto"/>
                <w:sz w:val="20"/>
                <w:szCs w:val="20"/>
                <w:u w:val="none"/>
              </w:rPr>
              <w:t>月中旬浏览浸大招生网页公布</w:t>
            </w:r>
            <w:r>
              <w:rPr>
                <w:rStyle w:val="5"/>
                <w:rFonts w:ascii="Times New Roman" w:hAnsi="Times New Roman" w:eastAsia="宋体" w:cs="Times New Roman"/>
                <w:color w:val="auto"/>
                <w:sz w:val="20"/>
                <w:szCs w:val="20"/>
                <w:u w:val="none"/>
              </w:rPr>
              <w:t>: http</w:t>
            </w:r>
            <w:r>
              <w:rPr>
                <w:rStyle w:val="5"/>
                <w:rFonts w:ascii="Times New Roman" w:hAnsi="Times New Roman" w:eastAsia="PMingLiU" w:cs="Times New Roman"/>
                <w:color w:val="auto"/>
                <w:sz w:val="20"/>
                <w:szCs w:val="20"/>
                <w:u w:val="none"/>
              </w:rPr>
              <w:t>s</w:t>
            </w:r>
            <w:r>
              <w:rPr>
                <w:rStyle w:val="5"/>
                <w:rFonts w:ascii="Times New Roman" w:hAnsi="Times New Roman" w:eastAsia="宋体" w:cs="Times New Roman"/>
                <w:color w:val="auto"/>
                <w:sz w:val="20"/>
                <w:szCs w:val="20"/>
                <w:u w:val="none"/>
              </w:rPr>
              <w:t>://admissions.hkbu.edu.hk/ug/mainland</w:t>
            </w:r>
          </w:p>
          <w:p>
            <w:pPr>
              <w:spacing w:after="0" w:line="240" w:lineRule="exact"/>
              <w:ind w:left="1"/>
              <w:rPr>
                <w:rFonts w:ascii="Times New Roman" w:hAnsi="Times New Roman" w:eastAsia="宋体" w:cs="Times New Roman"/>
                <w:sz w:val="20"/>
                <w:szCs w:val="20"/>
              </w:rPr>
            </w:pPr>
          </w:p>
        </w:tc>
        <w:tc>
          <w:tcPr>
            <w:tcW w:w="1701"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月上旬公布录取名单。获录取的同学必须于指定限期向本校确认接受录取，并缴付留位费。</w:t>
            </w:r>
          </w:p>
        </w:tc>
        <w:tc>
          <w:tcPr>
            <w:tcW w:w="2126"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本科专业的修读年期一般为四年，在香港浸会大学修读，</w:t>
            </w:r>
            <w:r>
              <w:rPr>
                <w:rFonts w:hint="eastAsia" w:ascii="Times New Roman" w:hAnsi="Times New Roman" w:eastAsia="PMingLiU" w:cs="Times New Roman"/>
                <w:sz w:val="20"/>
                <w:szCs w:val="20"/>
              </w:rPr>
              <w:t>2025-26</w:t>
            </w:r>
            <w:r>
              <w:rPr>
                <w:rFonts w:hint="eastAsia" w:ascii="Times New Roman" w:hAnsi="Times New Roman" w:eastAsia="宋体" w:cs="Times New Roman"/>
                <w:sz w:val="20"/>
                <w:szCs w:val="20"/>
              </w:rPr>
              <w:t>学费港币</w:t>
            </w:r>
            <w:r>
              <w:rPr>
                <w:rFonts w:ascii="Times New Roman" w:hAnsi="Times New Roman" w:eastAsia="宋体" w:cs="Times New Roman"/>
                <w:sz w:val="20"/>
                <w:szCs w:val="20"/>
              </w:rPr>
              <w:t>1</w:t>
            </w:r>
            <w:r>
              <w:rPr>
                <w:rFonts w:hint="eastAsia" w:ascii="Times New Roman" w:hAnsi="Times New Roman" w:eastAsia="PMingLiU" w:cs="Times New Roman"/>
                <w:sz w:val="20"/>
                <w:szCs w:val="20"/>
              </w:rPr>
              <w:t>75</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元（日后或会调整）。</w:t>
            </w:r>
          </w:p>
        </w:tc>
        <w:tc>
          <w:tcPr>
            <w:tcW w:w="1730"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有关学生舍堂宿费的详情，请参阅：</w:t>
            </w:r>
            <w:r>
              <w:rPr>
                <w:rFonts w:ascii="Times New Roman" w:hAnsi="Times New Roman" w:eastAsia="PMingLiU" w:cs="Times New Roman"/>
                <w:sz w:val="20"/>
                <w:szCs w:val="20"/>
              </w:rPr>
              <w:t xml:space="preserve"> https://sa.hkbu.edu.hk/en/accm/on-campus-accommodation/undergraduate-halls/hall-fees-and-payment.html</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2024-25</w:t>
            </w:r>
            <w:r>
              <w:rPr>
                <w:rFonts w:hint="eastAsia" w:ascii="Times New Roman" w:hAnsi="Times New Roman" w:eastAsia="宋体" w:cs="Times New Roman"/>
                <w:sz w:val="20"/>
                <w:szCs w:val="20"/>
              </w:rPr>
              <w:t>年度宿费仅供参考。</w:t>
            </w:r>
            <w:r>
              <w:rPr>
                <w:rFonts w:ascii="Times New Roman" w:hAnsi="Times New Roman" w:eastAsia="宋体" w:cs="Times New Roman"/>
                <w:sz w:val="20"/>
                <w:szCs w:val="20"/>
              </w:rPr>
              <w:t>202</w:t>
            </w:r>
            <w:r>
              <w:rPr>
                <w:rFonts w:hint="eastAsia" w:ascii="Times New Roman" w:hAnsi="Times New Roman" w:eastAsia="PMingLiU" w:cs="Times New Roman"/>
                <w:sz w:val="20"/>
                <w:szCs w:val="20"/>
                <w:lang w:eastAsia="zh-TW"/>
              </w:rPr>
              <w:t>5</w:t>
            </w:r>
            <w:r>
              <w:rPr>
                <w:rFonts w:ascii="Times New Roman" w:hAnsi="Times New Roman" w:eastAsia="宋体" w:cs="Times New Roman"/>
                <w:sz w:val="20"/>
                <w:szCs w:val="20"/>
              </w:rPr>
              <w:t>-2</w:t>
            </w:r>
            <w:r>
              <w:rPr>
                <w:rFonts w:hint="eastAsia" w:ascii="Times New Roman" w:hAnsi="Times New Roman" w:eastAsia="PMingLiU" w:cs="Times New Roman"/>
                <w:sz w:val="20"/>
                <w:szCs w:val="20"/>
                <w:lang w:eastAsia="zh-TW"/>
              </w:rPr>
              <w:t>6</w:t>
            </w:r>
            <w:r>
              <w:rPr>
                <w:rFonts w:hint="eastAsia" w:ascii="Times New Roman" w:hAnsi="Times New Roman" w:eastAsia="宋体" w:cs="Times New Roman"/>
                <w:sz w:val="20"/>
                <w:szCs w:val="20"/>
              </w:rPr>
              <w:t>年度宿费将会调整，请留意网页消息公布。</w:t>
            </w:r>
            <w:r>
              <w:rPr>
                <w:rFonts w:ascii="Times New Roman" w:hAnsi="Times New Roman" w:eastAsia="宋体" w:cs="Times New Roman"/>
                <w:sz w:val="20"/>
                <w:szCs w:val="20"/>
              </w:rPr>
              <w:t>)</w:t>
            </w:r>
          </w:p>
        </w:tc>
        <w:tc>
          <w:tcPr>
            <w:tcW w:w="1389"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852-34112220</w:t>
            </w:r>
          </w:p>
          <w:p>
            <w:pPr>
              <w:spacing w:after="0" w:line="240" w:lineRule="exact"/>
              <w:rPr>
                <w:rFonts w:ascii="Times New Roman" w:hAnsi="Times New Roman" w:eastAsia="宋体" w:cs="Times New Roman"/>
                <w:sz w:val="20"/>
                <w:szCs w:val="20"/>
                <w:lang w:eastAsia="zh-TW"/>
              </w:rPr>
            </w:pPr>
          </w:p>
        </w:tc>
        <w:tc>
          <w:tcPr>
            <w:tcW w:w="1417"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852-34117373</w:t>
            </w:r>
          </w:p>
        </w:tc>
        <w:tc>
          <w:tcPr>
            <w:tcW w:w="2665"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fldChar w:fldCharType="begin"/>
            </w:r>
            <w:r>
              <w:instrText xml:space="preserve"> HYPERLINK "mailto:mainland@hkbu.edu.hk" </w:instrText>
            </w:r>
            <w:r>
              <w:fldChar w:fldCharType="separate"/>
            </w:r>
            <w:r>
              <w:rPr>
                <w:rStyle w:val="5"/>
                <w:rFonts w:ascii="Times New Roman" w:hAnsi="Times New Roman" w:eastAsia="宋体" w:cs="Times New Roman"/>
                <w:color w:val="auto"/>
                <w:sz w:val="20"/>
                <w:szCs w:val="20"/>
                <w:u w:val="none"/>
              </w:rPr>
              <w:t>mainland@hkbu.edu.hk</w:t>
            </w:r>
            <w:r>
              <w:rPr>
                <w:rStyle w:val="5"/>
                <w:rFonts w:ascii="Times New Roman" w:hAnsi="Times New Roman" w:eastAsia="宋体" w:cs="Times New Roman"/>
                <w:color w:val="auto"/>
                <w:sz w:val="20"/>
                <w:szCs w:val="20"/>
                <w:u w:val="none"/>
              </w:rPr>
              <w:fldChar w:fldCharType="end"/>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lang w:eastAsia="zh-TW"/>
              </w:rPr>
            </w:pPr>
            <w:r>
              <w:rPr>
                <w:rStyle w:val="5"/>
                <w:rFonts w:ascii="Times New Roman" w:hAnsi="Times New Roman" w:eastAsia="宋体" w:cs="Times New Roman"/>
                <w:color w:val="auto"/>
                <w:sz w:val="20"/>
                <w:szCs w:val="20"/>
                <w:u w:val="none"/>
              </w:rPr>
              <w:t>https://admissions.hkbu.edu.hk/ug/mainland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trPr>
        <w:tc>
          <w:tcPr>
            <w:tcW w:w="1417" w:type="dxa"/>
            <w:tcBorders>
              <w:bottom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香港岭南大学</w:t>
            </w:r>
          </w:p>
        </w:tc>
        <w:tc>
          <w:tcPr>
            <w:tcW w:w="1278" w:type="dxa"/>
            <w:tcBorders>
              <w:bottom w:val="single" w:color="auto" w:sz="4" w:space="0"/>
            </w:tcBorders>
            <w:shd w:val="clear" w:color="auto" w:fill="auto"/>
          </w:tcPr>
          <w:p>
            <w:pPr>
              <w:spacing w:after="0" w:line="240" w:lineRule="exact"/>
              <w:jc w:val="both"/>
              <w:rPr>
                <w:rFonts w:ascii="Times New Roman" w:hAnsi="Times New Roman" w:eastAsia="宋体" w:cs="Times New Roman"/>
                <w:sz w:val="20"/>
                <w:szCs w:val="20"/>
              </w:rPr>
            </w:pPr>
            <w:r>
              <w:rPr>
                <w:rFonts w:ascii="Times New Roman" w:hAnsi="Times New Roman" w:eastAsia="宋体" w:cs="Times New Roman"/>
                <w:sz w:val="20"/>
                <w:szCs w:val="20"/>
              </w:rPr>
              <w:t>6月10日</w:t>
            </w:r>
          </w:p>
        </w:tc>
        <w:tc>
          <w:tcPr>
            <w:tcW w:w="1553" w:type="dxa"/>
            <w:tcBorders>
              <w:bottom w:val="single" w:color="auto" w:sz="4" w:space="0"/>
            </w:tcBorders>
            <w:shd w:val="clear" w:color="auto" w:fill="auto"/>
          </w:tcPr>
          <w:p>
            <w:pPr>
              <w:spacing w:after="0" w:line="240" w:lineRule="exact"/>
              <w:ind w:left="-51" w:leftChars="-23" w:right="-99" w:rightChars="-45"/>
              <w:rPr>
                <w:rFonts w:ascii="Times New Roman" w:hAnsi="Times New Roman" w:eastAsia="宋体" w:cs="Times New Roman"/>
                <w:sz w:val="20"/>
                <w:szCs w:val="20"/>
                <w:lang w:val="zh-CN"/>
              </w:rPr>
            </w:pPr>
            <w:r>
              <w:rPr>
                <w:rFonts w:hint="eastAsia" w:ascii="Times New Roman" w:hAnsi="Times New Roman" w:eastAsia="宋体" w:cs="Times New Roman"/>
                <w:sz w:val="20"/>
                <w:szCs w:val="20"/>
              </w:rPr>
              <w:t>如有面试安排，岭大将会通过邮件或电话与相关考生联系，敬请留意。</w:t>
            </w:r>
          </w:p>
        </w:tc>
        <w:tc>
          <w:tcPr>
            <w:tcW w:w="1701" w:type="dxa"/>
            <w:tcBorders>
              <w:bottom w:val="single" w:color="auto" w:sz="4" w:space="0"/>
            </w:tcBorders>
            <w:shd w:val="clear" w:color="auto" w:fill="auto"/>
          </w:tcPr>
          <w:p>
            <w:pPr>
              <w:spacing w:after="0" w:line="240" w:lineRule="exact"/>
              <w:ind w:right="37" w:rightChars="17"/>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将于</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月初旬期间陆续通知获录取同学。获录取的同学必须于指定限期向本校确认接受录取，并缴付留位费。</w:t>
            </w:r>
          </w:p>
        </w:tc>
        <w:tc>
          <w:tcPr>
            <w:tcW w:w="2126" w:type="dxa"/>
            <w:tcBorders>
              <w:bottom w:val="single" w:color="auto" w:sz="4" w:space="0"/>
            </w:tcBorders>
            <w:shd w:val="clear" w:color="auto" w:fill="auto"/>
          </w:tcPr>
          <w:p>
            <w:pPr>
              <w:spacing w:after="0" w:line="240" w:lineRule="exact"/>
              <w:ind w:right="-99" w:rightChars="-45"/>
              <w:rPr>
                <w:rFonts w:ascii="Times New Roman" w:hAnsi="Times New Roman" w:eastAsia="宋体" w:cs="Times New Roman"/>
                <w:sz w:val="20"/>
                <w:szCs w:val="20"/>
              </w:rPr>
            </w:pPr>
            <w:r>
              <w:rPr>
                <w:rFonts w:hint="eastAsia" w:ascii="Times New Roman" w:hAnsi="Times New Roman" w:eastAsia="宋体" w:cs="Times New Roman"/>
                <w:sz w:val="20"/>
                <w:szCs w:val="20"/>
              </w:rPr>
              <w:t>教资会资助本科课程的修读年期一般为四年。每年学费港币</w:t>
            </w:r>
            <w:r>
              <w:rPr>
                <w:rFonts w:ascii="Times New Roman" w:hAnsi="Times New Roman" w:eastAsia="宋体" w:cs="Times New Roman"/>
                <w:sz w:val="20"/>
                <w:szCs w:val="20"/>
              </w:rPr>
              <w:t xml:space="preserve"> 160,000</w:t>
            </w:r>
            <w:r>
              <w:rPr>
                <w:rFonts w:hint="eastAsia" w:ascii="Times New Roman" w:hAnsi="Times New Roman" w:eastAsia="宋体" w:cs="Times New Roman"/>
                <w:sz w:val="20"/>
                <w:szCs w:val="20"/>
              </w:rPr>
              <w:t>元。</w:t>
            </w:r>
          </w:p>
          <w:p>
            <w:pPr>
              <w:spacing w:after="0" w:line="240" w:lineRule="exact"/>
              <w:ind w:right="-99" w:rightChars="-45"/>
              <w:rPr>
                <w:rFonts w:ascii="Times New Roman" w:hAnsi="Times New Roman" w:eastAsia="宋体" w:cs="Times New Roman"/>
                <w:sz w:val="20"/>
                <w:szCs w:val="20"/>
              </w:rPr>
            </w:pPr>
          </w:p>
          <w:p>
            <w:pPr>
              <w:spacing w:after="0" w:line="240" w:lineRule="exact"/>
              <w:ind w:right="-99" w:rightChars="-45"/>
              <w:rPr>
                <w:rFonts w:ascii="Times New Roman" w:hAnsi="Times New Roman" w:eastAsia="宋体" w:cs="Times New Roman"/>
                <w:sz w:val="20"/>
                <w:szCs w:val="20"/>
              </w:rPr>
            </w:pPr>
            <w:r>
              <w:rPr>
                <w:rFonts w:hint="eastAsia" w:ascii="Times New Roman" w:hAnsi="Times New Roman" w:eastAsia="宋体" w:cs="Times New Roman"/>
                <w:sz w:val="20"/>
                <w:szCs w:val="20"/>
              </w:rPr>
              <w:t>非教资会资助本科课程学费详情，请浏览网站：</w:t>
            </w:r>
          </w:p>
          <w:p>
            <w:pPr>
              <w:spacing w:after="0" w:line="240" w:lineRule="exact"/>
              <w:ind w:right="-99" w:rightChars="-45"/>
              <w:rPr>
                <w:rFonts w:ascii="Times New Roman" w:hAnsi="Times New Roman" w:eastAsia="宋体" w:cs="Times New Roman"/>
                <w:sz w:val="20"/>
                <w:szCs w:val="20"/>
              </w:rPr>
            </w:pPr>
            <w:r>
              <w:rPr>
                <w:rFonts w:ascii="Times New Roman" w:hAnsi="Times New Roman" w:eastAsia="宋体" w:cs="Times New Roman"/>
                <w:sz w:val="20"/>
                <w:szCs w:val="20"/>
              </w:rPr>
              <w:t>https://www.ln.edu.hk/admissions/ug/your-future-begins-now-apply/fees-and-scholarships</w:t>
            </w:r>
            <w:r>
              <w:rPr>
                <w:rFonts w:ascii="Times New Roman" w:hAnsi="Times New Roman" w:eastAsia="宋体" w:cs="Times New Roman"/>
                <w:sz w:val="20"/>
                <w:szCs w:val="20"/>
              </w:rPr>
              <w:br w:type="textWrapping"/>
            </w:r>
          </w:p>
        </w:tc>
        <w:tc>
          <w:tcPr>
            <w:tcW w:w="1730" w:type="dxa"/>
            <w:tcBorders>
              <w:bottom w:val="single" w:color="auto" w:sz="4" w:space="0"/>
            </w:tcBorders>
            <w:shd w:val="clear" w:color="auto" w:fill="auto"/>
          </w:tcPr>
          <w:p>
            <w:pPr>
              <w:spacing w:after="0" w:line="240" w:lineRule="exact"/>
              <w:ind w:right="11" w:rightChars="5"/>
              <w:rPr>
                <w:rFonts w:ascii="Times New Roman" w:hAnsi="Times New Roman" w:eastAsia="宋体" w:cs="Times New Roman"/>
                <w:sz w:val="20"/>
                <w:szCs w:val="20"/>
              </w:rPr>
            </w:pPr>
            <w:r>
              <w:rPr>
                <w:rFonts w:hint="eastAsia" w:ascii="Times New Roman" w:hAnsi="Times New Roman" w:eastAsia="宋体" w:cs="Times New Roman"/>
                <w:sz w:val="20"/>
                <w:szCs w:val="20"/>
              </w:rPr>
              <w:t>学生宿舍：每年上、下学期合共为港币</w:t>
            </w:r>
            <w:r>
              <w:rPr>
                <w:rStyle w:val="10"/>
                <w:rFonts w:ascii="Times New Roman" w:hAnsi="Times New Roman" w:eastAsia="宋体"/>
                <w:sz w:val="20"/>
                <w:szCs w:val="20"/>
              </w:rPr>
              <w:t>12,100</w:t>
            </w:r>
            <w:r>
              <w:rPr>
                <w:rFonts w:hint="eastAsia" w:ascii="Times New Roman" w:hAnsi="Times New Roman" w:eastAsia="宋体" w:cs="Times New Roman"/>
                <w:sz w:val="20"/>
                <w:szCs w:val="20"/>
              </w:rPr>
              <w:t>至</w:t>
            </w:r>
            <w:r>
              <w:rPr>
                <w:rStyle w:val="10"/>
                <w:rFonts w:ascii="Times New Roman" w:hAnsi="Times New Roman" w:eastAsia="宋体" w:cs="Times New Roman"/>
                <w:sz w:val="20"/>
                <w:szCs w:val="20"/>
              </w:rPr>
              <w:t>16,360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教资会资助课程</w:t>
            </w:r>
            <w:r>
              <w:rPr>
                <w:rFonts w:ascii="Times New Roman" w:hAnsi="Times New Roman" w:eastAsia="宋体" w:cs="Times New Roman"/>
                <w:sz w:val="20"/>
                <w:szCs w:val="20"/>
              </w:rPr>
              <w:t>)</w:t>
            </w:r>
            <w:r>
              <w:rPr>
                <w:rFonts w:hint="eastAsia" w:ascii="Times New Roman" w:hAnsi="Times New Roman" w:eastAsia="宋体" w:cs="Times New Roman"/>
                <w:sz w:val="20"/>
                <w:szCs w:val="20"/>
              </w:rPr>
              <w:t>；港币</w:t>
            </w:r>
            <w:r>
              <w:rPr>
                <w:rFonts w:ascii="Times New Roman" w:hAnsi="Times New Roman" w:eastAsia="宋体" w:cs="Times New Roman"/>
                <w:sz w:val="20"/>
                <w:szCs w:val="20"/>
              </w:rPr>
              <w:t>18,120</w:t>
            </w:r>
            <w:r>
              <w:rPr>
                <w:rFonts w:hint="eastAsia" w:ascii="Times New Roman" w:hAnsi="Times New Roman" w:eastAsia="宋体" w:cs="Times New Roman"/>
                <w:sz w:val="20"/>
                <w:szCs w:val="20"/>
              </w:rPr>
              <w:t>元至</w:t>
            </w:r>
            <w:r>
              <w:rPr>
                <w:rFonts w:ascii="Times New Roman" w:hAnsi="Times New Roman" w:eastAsia="宋体" w:cs="Times New Roman"/>
                <w:sz w:val="20"/>
                <w:szCs w:val="20"/>
              </w:rPr>
              <w:t>24,580</w:t>
            </w:r>
            <w:r>
              <w:rPr>
                <w:rFonts w:hint="eastAsia" w:ascii="Times New Roman" w:hAnsi="Times New Roman" w:eastAsia="宋体" w:cs="Times New Roman"/>
                <w:sz w:val="20"/>
                <w:szCs w:val="20"/>
              </w:rPr>
              <w:t>元（非教资会资助课程）。相关宿舍费用有待大学最终批准。</w:t>
            </w:r>
          </w:p>
        </w:tc>
        <w:tc>
          <w:tcPr>
            <w:tcW w:w="1389" w:type="dxa"/>
            <w:tcBorders>
              <w:bottom w:val="single" w:color="auto" w:sz="4" w:space="0"/>
            </w:tcBorders>
            <w:shd w:val="clear" w:color="auto" w:fill="auto"/>
          </w:tcPr>
          <w:p>
            <w:pPr>
              <w:spacing w:after="0" w:line="240" w:lineRule="exact"/>
              <w:ind w:left="-44" w:leftChars="-20" w:right="-99" w:rightChars="-45"/>
              <w:jc w:val="both"/>
              <w:rPr>
                <w:rFonts w:ascii="Times New Roman" w:hAnsi="Times New Roman" w:eastAsia="宋体" w:cs="Times New Roman"/>
                <w:sz w:val="20"/>
                <w:szCs w:val="20"/>
                <w:lang w:eastAsia="zh-TW"/>
              </w:rPr>
            </w:pPr>
            <w:r>
              <w:rPr>
                <w:rFonts w:ascii="Times New Roman" w:hAnsi="Times New Roman" w:eastAsia="宋体" w:cs="Times New Roman"/>
                <w:sz w:val="20"/>
                <w:szCs w:val="20"/>
              </w:rPr>
              <w:t>852-26168750</w:t>
            </w:r>
          </w:p>
          <w:p>
            <w:pPr>
              <w:spacing w:after="0" w:line="240" w:lineRule="exact"/>
              <w:ind w:left="-44" w:leftChars="-20" w:right="-99" w:rightChars="-45"/>
              <w:jc w:val="both"/>
              <w:rPr>
                <w:rFonts w:ascii="Times New Roman" w:hAnsi="Times New Roman" w:eastAsia="宋体" w:cs="Times New Roman"/>
                <w:sz w:val="20"/>
                <w:szCs w:val="20"/>
              </w:rPr>
            </w:pPr>
          </w:p>
        </w:tc>
        <w:tc>
          <w:tcPr>
            <w:tcW w:w="1417" w:type="dxa"/>
            <w:tcBorders>
              <w:bottom w:val="single" w:color="auto" w:sz="4" w:space="0"/>
            </w:tcBorders>
            <w:shd w:val="clear" w:color="auto" w:fill="auto"/>
          </w:tcPr>
          <w:p>
            <w:pPr>
              <w:spacing w:after="0" w:line="240" w:lineRule="exact"/>
              <w:ind w:left="-46" w:leftChars="-21" w:right="-99" w:rightChars="-45"/>
              <w:jc w:val="both"/>
              <w:rPr>
                <w:rFonts w:ascii="Times New Roman" w:hAnsi="Times New Roman" w:eastAsia="宋体" w:cs="Times New Roman"/>
                <w:sz w:val="20"/>
                <w:szCs w:val="20"/>
                <w:lang w:eastAsia="zh-TW"/>
              </w:rPr>
            </w:pPr>
            <w:r>
              <w:rPr>
                <w:rFonts w:ascii="Times New Roman" w:hAnsi="Times New Roman" w:eastAsia="宋体" w:cs="Times New Roman"/>
                <w:sz w:val="20"/>
                <w:szCs w:val="20"/>
              </w:rPr>
              <w:t>852-25725178</w:t>
            </w:r>
          </w:p>
          <w:p>
            <w:pPr>
              <w:spacing w:after="0" w:line="240" w:lineRule="exact"/>
              <w:ind w:left="-46" w:leftChars="-21" w:right="-99" w:rightChars="-45"/>
              <w:jc w:val="both"/>
              <w:rPr>
                <w:rFonts w:ascii="Times New Roman" w:hAnsi="Times New Roman" w:eastAsia="宋体" w:cs="Times New Roman"/>
                <w:sz w:val="20"/>
                <w:szCs w:val="20"/>
              </w:rPr>
            </w:pPr>
          </w:p>
        </w:tc>
        <w:tc>
          <w:tcPr>
            <w:tcW w:w="2665" w:type="dxa"/>
            <w:tcBorders>
              <w:bottom w:val="single" w:color="auto" w:sz="4" w:space="0"/>
            </w:tcBorders>
            <w:shd w:val="clear" w:color="auto" w:fill="auto"/>
          </w:tcPr>
          <w:p>
            <w:pPr>
              <w:spacing w:after="0" w:line="240" w:lineRule="exact"/>
              <w:ind w:left="-59" w:leftChars="-27"/>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ind w:left="-59" w:leftChars="-27"/>
              <w:jc w:val="both"/>
              <w:rPr>
                <w:rFonts w:ascii="Times New Roman" w:hAnsi="Times New Roman" w:eastAsia="宋体" w:cs="Times New Roman"/>
                <w:sz w:val="20"/>
                <w:szCs w:val="20"/>
              </w:rPr>
            </w:pPr>
            <w:r>
              <w:rPr>
                <w:rFonts w:ascii="Times New Roman" w:hAnsi="Times New Roman" w:eastAsia="宋体" w:cs="Times New Roman"/>
                <w:sz w:val="20"/>
                <w:szCs w:val="20"/>
              </w:rPr>
              <w:t>MLadm@LN.edu.hk</w:t>
            </w:r>
          </w:p>
          <w:p>
            <w:pPr>
              <w:spacing w:after="0" w:line="240" w:lineRule="exact"/>
              <w:ind w:left="-59" w:leftChars="-27"/>
              <w:jc w:val="both"/>
              <w:rPr>
                <w:rFonts w:ascii="Times New Roman" w:hAnsi="Times New Roman" w:eastAsia="宋体" w:cs="Times New Roman"/>
                <w:sz w:val="20"/>
                <w:szCs w:val="20"/>
              </w:rPr>
            </w:pPr>
          </w:p>
          <w:p>
            <w:pPr>
              <w:spacing w:after="0" w:line="240" w:lineRule="exact"/>
              <w:ind w:left="-59" w:leftChars="-27"/>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ind w:left="-59" w:leftChars="-27"/>
              <w:jc w:val="both"/>
              <w:rPr>
                <w:rFonts w:ascii="Times New Roman" w:hAnsi="Times New Roman" w:eastAsia="宋体" w:cs="Times New Roman"/>
                <w:sz w:val="20"/>
                <w:szCs w:val="20"/>
              </w:rPr>
            </w:pPr>
            <w:r>
              <w:rPr>
                <w:rFonts w:ascii="Times New Roman" w:hAnsi="Times New Roman" w:eastAsia="宋体" w:cs="Times New Roman"/>
                <w:sz w:val="20"/>
                <w:szCs w:val="20"/>
              </w:rPr>
              <w:t>https://www.ln.edu.hk/admissions/ug/apply-now/mainland-gaokao-applicants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2" w:hRule="atLeast"/>
        </w:trPr>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香港教育大学</w:t>
            </w:r>
          </w:p>
        </w:tc>
        <w:tc>
          <w:tcPr>
            <w:tcW w:w="127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13</w:t>
            </w:r>
            <w:r>
              <w:rPr>
                <w:rFonts w:hint="eastAsia" w:ascii="Times New Roman" w:hAnsi="Times New Roman" w:eastAsia="宋体" w:cs="Times New Roman"/>
                <w:sz w:val="20"/>
                <w:szCs w:val="20"/>
              </w:rPr>
              <w:t>日</w:t>
            </w:r>
          </w:p>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lang w:eastAsia="zh-TW"/>
              </w:rPr>
              <w:t>中午12时正</w:t>
            </w:r>
          </w:p>
        </w:tc>
        <w:tc>
          <w:tcPr>
            <w:tcW w:w="155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Style w:val="5"/>
                <w:rFonts w:hint="eastAsia" w:ascii="Times New Roman" w:hAnsi="Times New Roman" w:eastAsia="宋体" w:cs="Times New Roman"/>
                <w:color w:val="auto"/>
                <w:sz w:val="20"/>
                <w:szCs w:val="20"/>
                <w:u w:val="none"/>
              </w:rPr>
              <w:t>设有面试的</w:t>
            </w:r>
            <w:r>
              <w:rPr>
                <w:rFonts w:hint="eastAsia" w:ascii="Times New Roman" w:hAnsi="Times New Roman" w:eastAsia="宋体" w:cs="Times New Roman"/>
                <w:sz w:val="20"/>
                <w:szCs w:val="20"/>
              </w:rPr>
              <w:t xml:space="preserve">专业会于6月下旬安排合资格考生进行线上面试。面试详情请于6月中旬浏览教大招生网页公布: </w:t>
            </w:r>
            <w:r>
              <w:rPr>
                <w:rFonts w:ascii="Times New Roman" w:hAnsi="Times New Roman" w:eastAsia="宋体" w:cs="Times New Roman"/>
                <w:sz w:val="20"/>
                <w:szCs w:val="20"/>
              </w:rPr>
              <w:t xml:space="preserve">https://www.apply.eduhk.hk/ug/zh-hans/mainlandjee </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日期间陆续通知获录取同学。获录取的同学必须于指定限期向本校确认接受录取，并缴付留位费。</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四年制非教育专业本科课程／五年制教育专业本科课程每年学费港币</w:t>
            </w:r>
            <w:r>
              <w:rPr>
                <w:rFonts w:ascii="Times New Roman" w:hAnsi="Times New Roman" w:eastAsia="宋体" w:cs="Times New Roman"/>
                <w:sz w:val="20"/>
                <w:szCs w:val="20"/>
              </w:rPr>
              <w:t>167,000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tc>
        <w:tc>
          <w:tcPr>
            <w:tcW w:w="173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学生舍堂宿费详情，请参阅：</w:t>
            </w:r>
            <w:r>
              <w:rPr>
                <w:rFonts w:ascii="Times New Roman" w:hAnsi="Times New Roman" w:cs="Times New Roman"/>
                <w:sz w:val="20"/>
                <w:szCs w:val="20"/>
              </w:rPr>
              <w:t>https://www.eduhk.hk/sao/info/student_halls/hall_admission/</w:t>
            </w:r>
            <w:r>
              <w:rPr>
                <w:sz w:val="20"/>
                <w:szCs w:val="20"/>
              </w:rPr>
              <w:t xml:space="preserve">  </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2024-25</w:t>
            </w:r>
            <w:r>
              <w:rPr>
                <w:rFonts w:hint="eastAsia" w:ascii="Times New Roman" w:hAnsi="Times New Roman" w:eastAsia="宋体" w:cs="Times New Roman"/>
                <w:sz w:val="20"/>
                <w:szCs w:val="20"/>
              </w:rPr>
              <w:t>年度宿费仅供参考</w:t>
            </w:r>
            <w:r>
              <w:rPr>
                <w:rFonts w:ascii="Times New Roman" w:hAnsi="Times New Roman" w:eastAsia="宋体" w:cs="Times New Roman"/>
                <w:sz w:val="20"/>
                <w:szCs w:val="20"/>
              </w:rPr>
              <w:t>)</w:t>
            </w:r>
          </w:p>
        </w:tc>
        <w:tc>
          <w:tcPr>
            <w:tcW w:w="1389"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852-2948</w:t>
            </w:r>
            <w:r>
              <w:rPr>
                <w:rFonts w:ascii="Times New Roman" w:hAnsi="Times New Roman" w:eastAsia="宋体" w:cs="Times New Roman"/>
                <w:sz w:val="20"/>
                <w:szCs w:val="20"/>
                <w:lang w:eastAsia="zh-TW"/>
              </w:rPr>
              <w:t>7444</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852-29486162</w:t>
            </w:r>
          </w:p>
        </w:tc>
        <w:tc>
          <w:tcPr>
            <w:tcW w:w="266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admission@eduhk.hk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 xml:space="preserve">https://www.apply.eduhk.hk/ug/zh-hans/mainlandjee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6" w:hRule="atLeast"/>
        </w:trPr>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香港理工大学</w:t>
            </w:r>
          </w:p>
        </w:tc>
        <w:tc>
          <w:tcPr>
            <w:tcW w:w="127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hint="eastAsia" w:ascii="Times New Roman" w:hAnsi="Times New Roman" w:eastAsia="PMingLiU" w:cs="Times New Roman"/>
                <w:sz w:val="20"/>
                <w:szCs w:val="20"/>
                <w:lang w:eastAsia="zh-TW"/>
              </w:rPr>
              <w:t>12</w:t>
            </w:r>
            <w:r>
              <w:rPr>
                <w:rFonts w:hint="eastAsia" w:ascii="Times New Roman" w:hAnsi="Times New Roman" w:eastAsia="宋体" w:cs="Times New Roman"/>
                <w:sz w:val="20"/>
                <w:szCs w:val="20"/>
              </w:rPr>
              <w:t>日</w:t>
            </w:r>
          </w:p>
        </w:tc>
        <w:tc>
          <w:tcPr>
            <w:tcW w:w="155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等线" w:cs="Times New Roman"/>
                <w:sz w:val="20"/>
                <w:szCs w:val="20"/>
              </w:rPr>
              <w:t>于</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月下旬</w:t>
            </w:r>
            <w:r>
              <w:rPr>
                <w:rFonts w:hint="eastAsia" w:ascii="PMingLiU" w:hAnsi="PMingLiU" w:eastAsia="等线" w:cs="Times New Roman"/>
                <w:sz w:val="20"/>
                <w:szCs w:val="20"/>
              </w:rPr>
              <w:t>进行</w:t>
            </w:r>
            <w:r>
              <w:rPr>
                <w:rFonts w:hint="eastAsia" w:ascii="Times New Roman" w:hAnsi="Times New Roman" w:eastAsia="宋体" w:cs="Times New Roman"/>
                <w:sz w:val="20"/>
                <w:szCs w:val="20"/>
              </w:rPr>
              <w:t>面试。有关安排，请</w:t>
            </w:r>
            <w:r>
              <w:rPr>
                <w:rFonts w:hint="eastAsia" w:ascii="PMingLiU" w:hAnsi="PMingLiU" w:eastAsia="等线" w:cs="Times New Roman"/>
                <w:sz w:val="20"/>
                <w:szCs w:val="20"/>
              </w:rPr>
              <w:t>于</w:t>
            </w:r>
            <w:r>
              <w:rPr>
                <w:rFonts w:ascii="Times New Roman" w:hAnsi="Times New Roman" w:eastAsia="等线" w:cs="Times New Roman"/>
                <w:sz w:val="20"/>
                <w:szCs w:val="20"/>
              </w:rPr>
              <w:t>6</w:t>
            </w:r>
            <w:r>
              <w:rPr>
                <w:rFonts w:hint="eastAsia" w:ascii="Times New Roman" w:hAnsi="Times New Roman" w:eastAsia="等线" w:cs="Times New Roman"/>
                <w:sz w:val="20"/>
                <w:szCs w:val="20"/>
              </w:rPr>
              <w:t>月中下旬</w:t>
            </w:r>
            <w:r>
              <w:rPr>
                <w:rFonts w:hint="eastAsia" w:ascii="Times New Roman" w:hAnsi="Times New Roman" w:eastAsia="宋体" w:cs="Times New Roman"/>
                <w:sz w:val="20"/>
                <w:szCs w:val="20"/>
              </w:rPr>
              <w:t>浏览理大网页</w:t>
            </w:r>
            <w:r>
              <w:rPr>
                <w:rFonts w:ascii="Times New Roman" w:hAnsi="Times New Roman" w:eastAsia="宋体" w:cs="Times New Roman"/>
                <w:sz w:val="20"/>
                <w:szCs w:val="20"/>
              </w:rPr>
              <w:t>Study@PolyU http://www.polyu.edu.hk/study</w:t>
            </w:r>
          </w:p>
          <w:p>
            <w:pPr>
              <w:spacing w:after="0" w:line="240" w:lineRule="auto"/>
              <w:rPr>
                <w:rFonts w:ascii="Times New Roman" w:hAnsi="Times New Roman" w:eastAsia="宋体" w:cs="Times New Roman"/>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宋体" w:hAnsi="宋体" w:eastAsia="宋体" w:cs="Times New Roman"/>
                <w:sz w:val="20"/>
                <w:szCs w:val="20"/>
              </w:rPr>
              <w:t>6月下旬至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月初公布录取名单。获录取的同学必须于指定限期向本校确认接受录取</w:t>
            </w:r>
            <w:r>
              <w:rPr>
                <w:rFonts w:hint="eastAsia" w:ascii="宋体" w:hAnsi="宋体" w:eastAsia="宋体" w:cs="PMingLiU"/>
                <w:sz w:val="20"/>
                <w:szCs w:val="20"/>
              </w:rPr>
              <w:t>，并缴付留位费</w:t>
            </w:r>
            <w:r>
              <w:rPr>
                <w:rFonts w:hint="eastAsia" w:ascii="Times New Roman" w:hAnsi="Times New Roman" w:eastAsia="宋体" w:cs="Times New Roman"/>
                <w:sz w:val="20"/>
                <w:szCs w:val="20"/>
              </w:rPr>
              <w:t>。</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本科课程的修读年期一般为四年。每年学费港币</w:t>
            </w:r>
            <w:r>
              <w:rPr>
                <w:rFonts w:hint="eastAsia" w:ascii="Times New Roman" w:hAnsi="Times New Roman" w:eastAsia="PMingLiU" w:cs="Times New Roman"/>
                <w:sz w:val="20"/>
                <w:szCs w:val="20"/>
                <w:lang w:eastAsia="zh-TW"/>
              </w:rPr>
              <w:t>175</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w:t>
            </w:r>
          </w:p>
        </w:tc>
        <w:tc>
          <w:tcPr>
            <w:tcW w:w="173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每年</w:t>
            </w:r>
            <w:r>
              <w:rPr>
                <w:rFonts w:ascii="Times New Roman" w:hAnsi="Times New Roman" w:eastAsia="宋体" w:cs="Times New Roman"/>
                <w:sz w:val="20"/>
                <w:szCs w:val="20"/>
              </w:rPr>
              <w:t>(</w:t>
            </w:r>
            <w:r>
              <w:rPr>
                <w:rFonts w:hint="eastAsia" w:ascii="Times New Roman" w:hAnsi="Times New Roman" w:eastAsia="宋体" w:cs="Times New Roman"/>
                <w:sz w:val="20"/>
                <w:szCs w:val="20"/>
              </w:rPr>
              <w:t>不包括暑期</w:t>
            </w:r>
            <w:r>
              <w:rPr>
                <w:rFonts w:ascii="Times New Roman" w:hAnsi="Times New Roman" w:eastAsia="宋体" w:cs="Times New Roman"/>
                <w:sz w:val="20"/>
                <w:szCs w:val="20"/>
              </w:rPr>
              <w:t>)</w:t>
            </w:r>
            <w:r>
              <w:rPr>
                <w:rFonts w:hint="eastAsia" w:ascii="Times New Roman" w:hAnsi="Times New Roman" w:eastAsia="宋体" w:cs="Times New Roman"/>
                <w:sz w:val="20"/>
                <w:szCs w:val="20"/>
              </w:rPr>
              <w:t>约为港币</w:t>
            </w:r>
            <w:r>
              <w:rPr>
                <w:rFonts w:hint="eastAsia" w:ascii="Times New Roman" w:hAnsi="Times New Roman" w:eastAsia="PMingLiU" w:cs="Times New Roman"/>
                <w:sz w:val="20"/>
                <w:szCs w:val="20"/>
              </w:rPr>
              <w:t>16,045</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w:t>
            </w:r>
            <w:r>
              <w:rPr>
                <w:rFonts w:hint="eastAsia" w:ascii="Times New Roman" w:hAnsi="Times New Roman" w:eastAsia="PMingLiU" w:cs="Times New Roman"/>
                <w:sz w:val="20"/>
                <w:szCs w:val="20"/>
              </w:rPr>
              <w:t>4</w:t>
            </w:r>
            <w:r>
              <w:rPr>
                <w:rFonts w:ascii="Times New Roman" w:hAnsi="Times New Roman" w:eastAsia="宋体" w:cs="Times New Roman"/>
                <w:sz w:val="20"/>
                <w:szCs w:val="20"/>
              </w:rPr>
              <w:t>/2</w:t>
            </w:r>
            <w:r>
              <w:rPr>
                <w:rFonts w:hint="eastAsia" w:ascii="Times New Roman" w:hAnsi="Times New Roman" w:eastAsia="PMingLiU" w:cs="Times New Roman"/>
                <w:sz w:val="20"/>
                <w:szCs w:val="20"/>
              </w:rPr>
              <w:t>5</w:t>
            </w:r>
            <w:r>
              <w:rPr>
                <w:rFonts w:hint="eastAsia" w:ascii="Times New Roman" w:hAnsi="Times New Roman" w:eastAsia="宋体" w:cs="Times New Roman"/>
                <w:sz w:val="20"/>
                <w:szCs w:val="20"/>
              </w:rPr>
              <w:t>年度宿费仅供参考</w:t>
            </w:r>
            <w:r>
              <w:rPr>
                <w:rFonts w:ascii="Times New Roman" w:hAnsi="Times New Roman" w:eastAsia="宋体" w:cs="Times New Roman"/>
                <w:sz w:val="20"/>
                <w:szCs w:val="20"/>
              </w:rPr>
              <w:t>)</w:t>
            </w:r>
          </w:p>
        </w:tc>
        <w:tc>
          <w:tcPr>
            <w:tcW w:w="1389"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852-23338455</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852-23346671</w:t>
            </w:r>
          </w:p>
        </w:tc>
        <w:tc>
          <w:tcPr>
            <w:tcW w:w="266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ar.jee@polyu.edu.hk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www.polyu.edu.hk/study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17"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香港科技大学</w:t>
            </w:r>
          </w:p>
        </w:tc>
        <w:tc>
          <w:tcPr>
            <w:tcW w:w="1278"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10</w:t>
            </w:r>
            <w:r>
              <w:rPr>
                <w:rFonts w:hint="eastAsia" w:ascii="Times New Roman" w:hAnsi="Times New Roman" w:eastAsia="宋体" w:cs="Times New Roman"/>
                <w:sz w:val="20"/>
                <w:szCs w:val="20"/>
              </w:rPr>
              <w:t>日</w:t>
            </w:r>
          </w:p>
        </w:tc>
        <w:tc>
          <w:tcPr>
            <w:tcW w:w="1553"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面試日期：</w:t>
            </w:r>
          </w:p>
          <w:p>
            <w:pPr>
              <w:spacing w:after="0" w:line="240" w:lineRule="exact"/>
              <w:rPr>
                <w:rFonts w:ascii="宋体" w:hAnsi="宋体" w:eastAsia="宋体" w:cs="Times New Roman"/>
                <w:sz w:val="20"/>
                <w:szCs w:val="20"/>
              </w:rPr>
            </w:pPr>
            <w:r>
              <w:rPr>
                <w:rFonts w:ascii="Times New Roman" w:hAnsi="Times New Roman" w:eastAsia="宋体" w:cs="Times New Roman"/>
                <w:sz w:val="20"/>
                <w:szCs w:val="20"/>
              </w:rPr>
              <w:t>6</w:t>
            </w:r>
            <w:r>
              <w:rPr>
                <w:rFonts w:hint="eastAsia" w:ascii="宋体" w:hAnsi="宋体" w:eastAsia="宋体" w:cs="Times New Roman"/>
                <w:sz w:val="20"/>
                <w:szCs w:val="20"/>
              </w:rPr>
              <w:t>月下旬</w:t>
            </w:r>
          </w:p>
          <w:p>
            <w:pPr>
              <w:spacing w:after="0" w:line="240" w:lineRule="exact"/>
              <w:rPr>
                <w:rFonts w:ascii="宋体" w:hAnsi="宋体" w:eastAsia="宋体" w:cs="Times New Roman"/>
                <w:sz w:val="20"/>
                <w:szCs w:val="20"/>
              </w:rPr>
            </w:pPr>
          </w:p>
          <w:p>
            <w:pPr>
              <w:spacing w:after="0" w:line="240" w:lineRule="exact"/>
              <w:rPr>
                <w:rFonts w:ascii="Times New Roman" w:hAnsi="Times New Roman" w:cs="Times New Roman"/>
                <w:sz w:val="20"/>
                <w:szCs w:val="20"/>
              </w:rPr>
            </w:pPr>
            <w:r>
              <w:rPr>
                <w:rFonts w:hint="eastAsia" w:ascii="宋体" w:hAnsi="宋体" w:eastAsia="宋体" w:cs="Times New Roman"/>
                <w:sz w:val="20"/>
                <w:szCs w:val="20"/>
              </w:rPr>
              <w:t>有关安排，请在</w:t>
            </w:r>
            <w:r>
              <w:rPr>
                <w:rFonts w:ascii="Times New Roman" w:hAnsi="Times New Roman" w:eastAsia="宋体" w:cs="Times New Roman"/>
                <w:sz w:val="20"/>
                <w:szCs w:val="20"/>
              </w:rPr>
              <w:t>6</w:t>
            </w:r>
            <w:r>
              <w:rPr>
                <w:rFonts w:hint="eastAsia" w:ascii="宋体" w:hAnsi="宋体" w:eastAsia="宋体" w:cs="Times New Roman"/>
                <w:sz w:val="20"/>
                <w:szCs w:val="20"/>
              </w:rPr>
              <w:t>月</w:t>
            </w:r>
            <w:r>
              <w:rPr>
                <w:rFonts w:hint="eastAsia" w:ascii="Times New Roman" w:hAnsi="Times New Roman" w:eastAsia="宋体" w:cs="Times New Roman"/>
                <w:sz w:val="20"/>
                <w:szCs w:val="20"/>
              </w:rPr>
              <w:t>中下旬</w:t>
            </w:r>
            <w:r>
              <w:rPr>
                <w:rFonts w:hint="eastAsia" w:ascii="宋体" w:hAnsi="宋体" w:eastAsia="宋体" w:cs="Times New Roman"/>
                <w:sz w:val="20"/>
                <w:szCs w:val="20"/>
              </w:rPr>
              <w:t>浏览网页：</w:t>
            </w:r>
          </w:p>
          <w:p>
            <w:pPr>
              <w:spacing w:after="0" w:line="240" w:lineRule="exact"/>
              <w:rPr>
                <w:rFonts w:ascii="Times New Roman" w:hAnsi="Times New Roman" w:eastAsia="宋体" w:cs="Times New Roman"/>
                <w:sz w:val="20"/>
                <w:szCs w:val="20"/>
              </w:rPr>
            </w:pPr>
            <w:r>
              <w:rPr>
                <w:rFonts w:ascii="Times New Roman" w:hAnsi="Times New Roman" w:cs="Times New Roman"/>
                <w:sz w:val="20"/>
                <w:szCs w:val="20"/>
              </w:rPr>
              <w:t>https://join.</w:t>
            </w:r>
            <w:r>
              <w:rPr>
                <w:rFonts w:ascii="Times New Roman" w:hAnsi="Times New Roman" w:eastAsia="PMingLiU" w:cs="Times New Roman"/>
                <w:sz w:val="20"/>
                <w:szCs w:val="20"/>
                <w:lang w:eastAsia="zh-TW"/>
              </w:rPr>
              <w:t>hk</w:t>
            </w:r>
            <w:r>
              <w:rPr>
                <w:rFonts w:ascii="Times New Roman" w:hAnsi="Times New Roman" w:cs="Times New Roman"/>
                <w:sz w:val="20"/>
                <w:szCs w:val="20"/>
              </w:rPr>
              <w:t xml:space="preserve">ust.edu.hk/zh-hans </w:t>
            </w:r>
            <w:r>
              <w:rPr>
                <w:rFonts w:hint="eastAsia" w:ascii="宋体" w:hAnsi="宋体" w:eastAsia="宋体" w:cs="Times New Roman"/>
                <w:sz w:val="20"/>
                <w:szCs w:val="20"/>
              </w:rPr>
              <w:t>之最新公布。</w:t>
            </w:r>
          </w:p>
        </w:tc>
        <w:tc>
          <w:tcPr>
            <w:tcW w:w="1701"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由</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日期间陆续公布录取名单，获录取的同学必须于指定限期向本校确认接受录取，并缴付留位费。录取工作于</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日前结束。</w:t>
            </w:r>
          </w:p>
        </w:tc>
        <w:tc>
          <w:tcPr>
            <w:tcW w:w="2126"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修读年期（全部课程均在香港科大进行）：</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一般本科课程：四年</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「科技及管理学双学位课程」：五年</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学费：</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每学年港币</w:t>
            </w:r>
            <w:r>
              <w:rPr>
                <w:rFonts w:ascii="Times New Roman" w:hAnsi="Times New Roman" w:eastAsia="宋体" w:cs="Times New Roman"/>
                <w:sz w:val="20"/>
                <w:szCs w:val="20"/>
              </w:rPr>
              <w:t>185,000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tc>
        <w:tc>
          <w:tcPr>
            <w:tcW w:w="1730"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住校宿舍：每年港币18,144至29,664元。（此为2024-25年度非本地生宿费仅供参考）</w:t>
            </w:r>
          </w:p>
        </w:tc>
        <w:tc>
          <w:tcPr>
            <w:tcW w:w="1389"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852-23588384</w:t>
            </w:r>
          </w:p>
        </w:tc>
        <w:tc>
          <w:tcPr>
            <w:tcW w:w="1417"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w:t>
            </w:r>
            <w:r>
              <w:rPr>
                <w:rFonts w:ascii="Times New Roman" w:hAnsi="Times New Roman" w:eastAsia="宋体" w:cs="Times New Roman"/>
                <w:sz w:val="20"/>
                <w:szCs w:val="20"/>
                <w:lang w:eastAsia="zh-TW"/>
              </w:rPr>
              <w:t>-</w:t>
            </w:r>
            <w:r>
              <w:rPr>
                <w:rFonts w:ascii="Times New Roman" w:hAnsi="Times New Roman" w:eastAsia="宋体" w:cs="Times New Roman"/>
                <w:sz w:val="20"/>
                <w:szCs w:val="20"/>
              </w:rPr>
              <w:t>23350082</w:t>
            </w:r>
          </w:p>
        </w:tc>
        <w:tc>
          <w:tcPr>
            <w:tcW w:w="2665"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ugenquiry@ust.hk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https://join.hkust.edu.hk/zh-hans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17" w:type="dxa"/>
            <w:tcBorders>
              <w:top w:val="single" w:color="auto" w:sz="4" w:space="0"/>
              <w:left w:val="nil"/>
              <w:bottom w:val="nil"/>
              <w:right w:val="nil"/>
            </w:tcBorders>
            <w:shd w:val="clear" w:color="auto" w:fill="auto"/>
          </w:tcPr>
          <w:p>
            <w:pPr>
              <w:spacing w:after="0" w:line="240" w:lineRule="auto"/>
              <w:rPr>
                <w:rFonts w:ascii="Times New Roman" w:hAnsi="Times New Roman" w:eastAsia="宋体" w:cs="Times New Roman"/>
                <w:sz w:val="20"/>
                <w:szCs w:val="20"/>
              </w:rPr>
            </w:pPr>
          </w:p>
        </w:tc>
        <w:tc>
          <w:tcPr>
            <w:tcW w:w="1278" w:type="dxa"/>
            <w:tcBorders>
              <w:top w:val="single" w:color="auto" w:sz="4" w:space="0"/>
              <w:left w:val="nil"/>
              <w:bottom w:val="nil"/>
              <w:right w:val="nil"/>
            </w:tcBorders>
            <w:shd w:val="clear" w:color="auto" w:fill="auto"/>
          </w:tcPr>
          <w:p>
            <w:pPr>
              <w:spacing w:after="0" w:line="240" w:lineRule="exact"/>
              <w:rPr>
                <w:rFonts w:ascii="Times New Roman" w:hAnsi="Times New Roman" w:eastAsia="宋体" w:cs="Times New Roman"/>
                <w:sz w:val="20"/>
                <w:szCs w:val="20"/>
              </w:rPr>
            </w:pPr>
          </w:p>
        </w:tc>
        <w:tc>
          <w:tcPr>
            <w:tcW w:w="1553" w:type="dxa"/>
            <w:tcBorders>
              <w:top w:val="single" w:color="auto" w:sz="4" w:space="0"/>
              <w:left w:val="nil"/>
              <w:bottom w:val="nil"/>
              <w:right w:val="nil"/>
            </w:tcBorders>
            <w:shd w:val="clear" w:color="auto" w:fill="auto"/>
          </w:tcPr>
          <w:p>
            <w:pPr>
              <w:spacing w:after="0" w:line="240" w:lineRule="exact"/>
              <w:jc w:val="both"/>
              <w:rPr>
                <w:rFonts w:ascii="Times New Roman" w:hAnsi="Times New Roman" w:eastAsia="宋体" w:cs="Times New Roman"/>
                <w:sz w:val="20"/>
                <w:szCs w:val="20"/>
              </w:rPr>
            </w:pPr>
          </w:p>
          <w:p>
            <w:pPr>
              <w:spacing w:after="0" w:line="240" w:lineRule="exact"/>
              <w:jc w:val="both"/>
              <w:rPr>
                <w:rFonts w:ascii="Times New Roman" w:hAnsi="Times New Roman" w:eastAsia="宋体" w:cs="Times New Roman"/>
                <w:sz w:val="20"/>
                <w:szCs w:val="20"/>
              </w:rPr>
            </w:pPr>
          </w:p>
        </w:tc>
        <w:tc>
          <w:tcPr>
            <w:tcW w:w="1701" w:type="dxa"/>
            <w:tcBorders>
              <w:top w:val="single" w:color="auto" w:sz="4" w:space="0"/>
              <w:left w:val="nil"/>
              <w:bottom w:val="nil"/>
              <w:right w:val="nil"/>
            </w:tcBorders>
            <w:shd w:val="clear" w:color="auto" w:fill="auto"/>
          </w:tcPr>
          <w:p>
            <w:pPr>
              <w:spacing w:after="0" w:line="240" w:lineRule="exact"/>
              <w:rPr>
                <w:rFonts w:ascii="Times New Roman" w:hAnsi="Times New Roman" w:eastAsia="宋体" w:cs="Times New Roman"/>
                <w:sz w:val="20"/>
                <w:szCs w:val="20"/>
              </w:rPr>
            </w:pPr>
          </w:p>
        </w:tc>
        <w:tc>
          <w:tcPr>
            <w:tcW w:w="2126" w:type="dxa"/>
            <w:tcBorders>
              <w:top w:val="single" w:color="auto" w:sz="4" w:space="0"/>
              <w:left w:val="nil"/>
              <w:bottom w:val="nil"/>
              <w:right w:val="nil"/>
            </w:tcBorders>
            <w:shd w:val="clear" w:color="auto" w:fill="auto"/>
          </w:tcPr>
          <w:p>
            <w:pPr>
              <w:spacing w:after="0" w:line="240" w:lineRule="exact"/>
              <w:rPr>
                <w:rFonts w:ascii="Times New Roman" w:hAnsi="Times New Roman" w:eastAsia="宋体" w:cs="Times New Roman"/>
                <w:sz w:val="20"/>
                <w:szCs w:val="20"/>
              </w:rPr>
            </w:pPr>
          </w:p>
        </w:tc>
        <w:tc>
          <w:tcPr>
            <w:tcW w:w="1730" w:type="dxa"/>
            <w:tcBorders>
              <w:top w:val="single" w:color="auto" w:sz="4" w:space="0"/>
              <w:left w:val="nil"/>
              <w:bottom w:val="nil"/>
              <w:right w:val="nil"/>
            </w:tcBorders>
            <w:shd w:val="clear" w:color="auto" w:fill="auto"/>
          </w:tcPr>
          <w:p>
            <w:pPr>
              <w:spacing w:after="0" w:line="240" w:lineRule="exact"/>
              <w:rPr>
                <w:rFonts w:ascii="Times New Roman" w:hAnsi="Times New Roman" w:eastAsia="宋体" w:cs="Times New Roman"/>
                <w:sz w:val="20"/>
                <w:szCs w:val="20"/>
              </w:rPr>
            </w:pPr>
          </w:p>
        </w:tc>
        <w:tc>
          <w:tcPr>
            <w:tcW w:w="1389" w:type="dxa"/>
            <w:tcBorders>
              <w:top w:val="single" w:color="auto" w:sz="4" w:space="0"/>
              <w:left w:val="nil"/>
              <w:bottom w:val="nil"/>
              <w:right w:val="nil"/>
            </w:tcBorders>
            <w:shd w:val="clear" w:color="auto" w:fill="auto"/>
          </w:tcPr>
          <w:p>
            <w:pPr>
              <w:spacing w:after="0" w:line="240" w:lineRule="exact"/>
              <w:rPr>
                <w:rFonts w:ascii="Times New Roman" w:hAnsi="Times New Roman" w:eastAsia="宋体" w:cs="Times New Roman"/>
                <w:sz w:val="20"/>
                <w:szCs w:val="20"/>
              </w:rPr>
            </w:pPr>
          </w:p>
        </w:tc>
        <w:tc>
          <w:tcPr>
            <w:tcW w:w="1417" w:type="dxa"/>
            <w:tcBorders>
              <w:top w:val="single" w:color="auto" w:sz="4" w:space="0"/>
              <w:left w:val="nil"/>
              <w:bottom w:val="nil"/>
              <w:right w:val="nil"/>
            </w:tcBorders>
            <w:shd w:val="clear" w:color="auto" w:fill="auto"/>
          </w:tcPr>
          <w:p>
            <w:pPr>
              <w:spacing w:after="0" w:line="240" w:lineRule="exact"/>
              <w:rPr>
                <w:rFonts w:ascii="Times New Roman" w:hAnsi="Times New Roman" w:eastAsia="宋体" w:cs="Times New Roman"/>
                <w:sz w:val="20"/>
                <w:szCs w:val="20"/>
              </w:rPr>
            </w:pPr>
          </w:p>
        </w:tc>
        <w:tc>
          <w:tcPr>
            <w:tcW w:w="2665" w:type="dxa"/>
            <w:tcBorders>
              <w:top w:val="single" w:color="auto" w:sz="4" w:space="0"/>
              <w:left w:val="nil"/>
              <w:bottom w:val="nil"/>
              <w:right w:val="nil"/>
            </w:tcBorders>
            <w:shd w:val="clear" w:color="auto" w:fill="auto"/>
          </w:tcPr>
          <w:p>
            <w:pPr>
              <w:spacing w:after="0" w:line="240" w:lineRule="exact"/>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17" w:type="dxa"/>
            <w:tcBorders>
              <w:top w:val="nil"/>
              <w:bottom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香港大学</w:t>
            </w:r>
          </w:p>
        </w:tc>
        <w:tc>
          <w:tcPr>
            <w:tcW w:w="1278"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网上申请</w:t>
            </w:r>
            <w:r>
              <w:rPr>
                <w:rFonts w:ascii="Times New Roman" w:hAnsi="Times New Roman" w:eastAsia="宋体" w:cs="Times New Roman"/>
                <w:sz w:val="20"/>
                <w:szCs w:val="20"/>
              </w:rPr>
              <w:t>: 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28</w:t>
            </w:r>
            <w:r>
              <w:rPr>
                <w:rFonts w:hint="eastAsia" w:ascii="Times New Roman" w:hAnsi="Times New Roman" w:eastAsia="宋体" w:cs="Times New Roman"/>
                <w:sz w:val="20"/>
                <w:szCs w:val="20"/>
              </w:rPr>
              <w:t>日中午</w:t>
            </w:r>
            <w:r>
              <w:rPr>
                <w:rFonts w:ascii="Times New Roman" w:hAnsi="Times New Roman" w:eastAsia="宋体" w:cs="Times New Roman"/>
                <w:sz w:val="20"/>
                <w:szCs w:val="20"/>
              </w:rPr>
              <w:t>12</w:t>
            </w:r>
            <w:r>
              <w:rPr>
                <w:rFonts w:hint="eastAsia" w:ascii="Times New Roman" w:hAnsi="Times New Roman" w:eastAsia="宋体" w:cs="Times New Roman"/>
                <w:sz w:val="20"/>
                <w:szCs w:val="20"/>
              </w:rPr>
              <w:t>时</w:t>
            </w:r>
          </w:p>
        </w:tc>
        <w:tc>
          <w:tcPr>
            <w:tcW w:w="1553" w:type="dxa"/>
            <w:tcBorders>
              <w:top w:val="nil"/>
              <w:bottom w:val="single" w:color="auto" w:sz="4" w:space="0"/>
            </w:tcBorders>
            <w:shd w:val="clear" w:color="auto" w:fill="auto"/>
          </w:tcPr>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于6月下旬进行面试于网上进行。请于6月中下旬浏览网站了解详情www.hku.hk/mainland</w:t>
            </w:r>
          </w:p>
        </w:tc>
        <w:tc>
          <w:tcPr>
            <w:tcW w:w="1701"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日前公布录取</w:t>
            </w:r>
            <w:r>
              <w:rPr>
                <w:rFonts w:hint="eastAsia" w:ascii="宋体" w:hAnsi="宋体" w:eastAsia="宋体" w:cs="Times New Roman"/>
                <w:sz w:val="20"/>
                <w:szCs w:val="20"/>
              </w:rPr>
              <w:t>名单。</w:t>
            </w:r>
            <w:r>
              <w:rPr>
                <w:rFonts w:hint="eastAsia" w:ascii="宋体" w:hAnsi="宋体" w:eastAsia="宋体" w:cs="PMingLiU"/>
                <w:sz w:val="20"/>
                <w:szCs w:val="20"/>
              </w:rPr>
              <w:t>获录取的同学必须于指定限期向本校确认接受录取，并缴付留位费。</w:t>
            </w:r>
          </w:p>
        </w:tc>
        <w:tc>
          <w:tcPr>
            <w:tcW w:w="2126"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建筑学院、文学院、经管学院、教育学院、法律学院及社会科学学院开设的课程每年学费均为港币</w:t>
            </w:r>
            <w:r>
              <w:rPr>
                <w:rFonts w:ascii="Times New Roman" w:hAnsi="Times New Roman" w:eastAsia="宋体" w:cs="Times New Roman"/>
                <w:sz w:val="20"/>
                <w:szCs w:val="20"/>
              </w:rPr>
              <w:t>1</w:t>
            </w:r>
            <w:r>
              <w:rPr>
                <w:rFonts w:hint="eastAsia" w:ascii="Times New Roman" w:hAnsi="Times New Roman" w:eastAsia="宋体" w:cs="Times New Roman"/>
                <w:sz w:val="20"/>
                <w:szCs w:val="20"/>
              </w:rPr>
              <w:t>98</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牙医学院、工程学院、李嘉诚医学院及理学院；计算与数据科学学院及创新学院</w:t>
            </w:r>
            <w:r>
              <w:rPr>
                <w:rFonts w:hint="eastAsia" w:ascii="Times New Roman" w:hAnsi="Times New Roman" w:eastAsia="宋体" w:cs="Times New Roman"/>
                <w:sz w:val="20"/>
                <w:szCs w:val="20"/>
              </w:rPr>
              <w:t>开设的课程每年学费均为港币218</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w:t>
            </w:r>
          </w:p>
        </w:tc>
        <w:tc>
          <w:tcPr>
            <w:tcW w:w="1730" w:type="dxa"/>
            <w:tcBorders>
              <w:top w:val="nil"/>
              <w:bottom w:val="single" w:color="auto" w:sz="4" w:space="0"/>
            </w:tcBorders>
            <w:shd w:val="clear" w:color="auto" w:fill="auto"/>
          </w:tcPr>
          <w:p>
            <w:pPr>
              <w:spacing w:after="0" w:line="240" w:lineRule="exact"/>
              <w:rPr>
                <w:rFonts w:ascii="Times New Roman" w:hAnsi="Times New Roman" w:eastAsia="PMingLiU" w:cs="Times New Roman"/>
                <w:sz w:val="20"/>
                <w:szCs w:val="20"/>
              </w:rPr>
            </w:pPr>
            <w:r>
              <w:rPr>
                <w:rFonts w:hint="eastAsia" w:ascii="Times New Roman" w:hAnsi="Times New Roman" w:eastAsia="宋体" w:cs="Times New Roman"/>
                <w:sz w:val="20"/>
                <w:szCs w:val="20"/>
              </w:rPr>
              <w:t>港大宿舍每年宿费约港币20</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50</w:t>
            </w:r>
            <w:r>
              <w:rPr>
                <w:rFonts w:ascii="Times New Roman" w:hAnsi="Times New Roman" w:eastAsia="宋体" w:cs="Times New Roman"/>
                <w:sz w:val="20"/>
                <w:szCs w:val="20"/>
              </w:rPr>
              <w:t>,000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w:t>
            </w:r>
            <w:r>
              <w:rPr>
                <w:rFonts w:hint="eastAsia" w:ascii="Times New Roman" w:hAnsi="Times New Roman" w:eastAsia="宋体" w:cs="Times New Roman"/>
                <w:sz w:val="20"/>
                <w:szCs w:val="20"/>
              </w:rPr>
              <w:t>4</w:t>
            </w:r>
            <w:r>
              <w:rPr>
                <w:rFonts w:ascii="Times New Roman" w:hAnsi="Times New Roman" w:eastAsia="宋体" w:cs="Times New Roman"/>
                <w:sz w:val="20"/>
                <w:szCs w:val="20"/>
              </w:rPr>
              <w:t>-2</w:t>
            </w:r>
            <w:r>
              <w:rPr>
                <w:rFonts w:hint="eastAsia" w:ascii="Times New Roman" w:hAnsi="Times New Roman" w:eastAsia="宋体" w:cs="Times New Roman"/>
                <w:sz w:val="20"/>
                <w:szCs w:val="20"/>
              </w:rPr>
              <w:t>5年度宿费仅供参考）</w:t>
            </w:r>
          </w:p>
        </w:tc>
        <w:tc>
          <w:tcPr>
            <w:tcW w:w="1389"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申请人可关注香港大学公众号</w:t>
            </w:r>
            <w:r>
              <w:rPr>
                <w:rFonts w:ascii="Times New Roman" w:hAnsi="Times New Roman" w:eastAsia="宋体" w:cs="Times New Roman"/>
                <w:sz w:val="20"/>
                <w:szCs w:val="20"/>
              </w:rPr>
              <w:t>hongkongu1911</w:t>
            </w:r>
            <w:r>
              <w:rPr>
                <w:rFonts w:hint="eastAsia" w:ascii="Times New Roman" w:hAnsi="Times New Roman" w:eastAsia="宋体" w:cs="Times New Roman"/>
                <w:sz w:val="20"/>
                <w:szCs w:val="20"/>
              </w:rPr>
              <w:t>并进行在线咨询</w:t>
            </w:r>
          </w:p>
        </w:tc>
        <w:tc>
          <w:tcPr>
            <w:tcW w:w="1417"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852-35850883</w:t>
            </w:r>
          </w:p>
        </w:tc>
        <w:tc>
          <w:tcPr>
            <w:tcW w:w="2665"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prcua@hku.hk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http://www.hku.hk/mainland</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17" w:type="dxa"/>
            <w:tcBorders>
              <w:top w:val="nil"/>
            </w:tcBorders>
            <w:shd w:val="clear" w:color="auto" w:fill="auto"/>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香港演艺学院</w:t>
            </w:r>
          </w:p>
        </w:tc>
        <w:tc>
          <w:tcPr>
            <w:tcW w:w="1278" w:type="dxa"/>
            <w:tcBorders>
              <w:top w:val="nil"/>
            </w:tcBorders>
            <w:shd w:val="clear" w:color="auto" w:fill="auto"/>
          </w:tcPr>
          <w:p>
            <w:pPr>
              <w:spacing w:after="0" w:line="240" w:lineRule="exact"/>
              <w:ind w:left="12"/>
              <w:jc w:val="both"/>
              <w:rPr>
                <w:rFonts w:ascii="Times New Roman" w:hAnsi="Times New Roman" w:eastAsia="宋体" w:cs="Times New Roman"/>
                <w:sz w:val="20"/>
                <w:szCs w:val="20"/>
              </w:rPr>
            </w:pPr>
            <w:r>
              <w:rPr>
                <w:rFonts w:ascii="Times New Roman" w:hAnsi="Times New Roman" w:eastAsia="PMingLiU" w:cs="Times New Roman"/>
                <w:sz w:val="20"/>
                <w:szCs w:val="20"/>
              </w:rPr>
              <w:t>2024</w:t>
            </w:r>
            <w:r>
              <w:rPr>
                <w:rFonts w:hint="eastAsia" w:ascii="Times New Roman" w:hAnsi="Times New Roman" w:eastAsia="PMingLiU" w:cs="Times New Roman"/>
                <w:sz w:val="20"/>
                <w:szCs w:val="20"/>
              </w:rPr>
              <w:t>年1</w:t>
            </w:r>
            <w:r>
              <w:rPr>
                <w:rFonts w:ascii="Times New Roman" w:hAnsi="Times New Roman" w:eastAsia="PMingLiU" w:cs="Times New Roman"/>
                <w:sz w:val="20"/>
                <w:szCs w:val="20"/>
              </w:rPr>
              <w:t>2</w:t>
            </w:r>
            <w:r>
              <w:rPr>
                <w:rFonts w:hint="eastAsia" w:ascii="Times New Roman" w:hAnsi="Times New Roman" w:eastAsia="PMingLiU" w:cs="Times New Roman"/>
                <w:sz w:val="20"/>
                <w:szCs w:val="20"/>
              </w:rPr>
              <w:t>月1</w:t>
            </w:r>
            <w:r>
              <w:rPr>
                <w:rFonts w:ascii="Times New Roman" w:hAnsi="Times New Roman" w:eastAsia="PMingLiU" w:cs="Times New Roman"/>
                <w:sz w:val="20"/>
                <w:szCs w:val="20"/>
              </w:rPr>
              <w:t>0</w:t>
            </w:r>
            <w:r>
              <w:rPr>
                <w:rFonts w:hint="eastAsia" w:ascii="Times New Roman" w:hAnsi="Times New Roman" w:eastAsia="PMingLiU" w:cs="Times New Roman"/>
                <w:sz w:val="20"/>
                <w:szCs w:val="20"/>
              </w:rPr>
              <w:t>日</w:t>
            </w:r>
          </w:p>
          <w:p>
            <w:pPr>
              <w:spacing w:after="0" w:line="240" w:lineRule="exact"/>
              <w:ind w:left="12"/>
              <w:jc w:val="both"/>
              <w:rPr>
                <w:rFonts w:ascii="Times New Roman" w:hAnsi="Times New Roman" w:eastAsia="宋体" w:cs="Times New Roman"/>
                <w:sz w:val="20"/>
                <w:szCs w:val="20"/>
              </w:rPr>
            </w:pPr>
          </w:p>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个别课程仍然继续接受申请。详情请参阅学院</w:t>
            </w:r>
            <w:r>
              <w:rPr>
                <w:rFonts w:hint="eastAsia" w:ascii="宋体" w:hAnsi="宋体" w:eastAsia="宋体" w:cs="Times New Roman"/>
                <w:sz w:val="20"/>
                <w:szCs w:val="20"/>
              </w:rPr>
              <w:t>网页</w:t>
            </w:r>
            <w:r>
              <w:rPr>
                <w:rFonts w:ascii="Times New Roman" w:hAnsi="Times New Roman" w:eastAsia="宋体" w:cs="Times New Roman"/>
                <w:sz w:val="20"/>
                <w:szCs w:val="20"/>
              </w:rPr>
              <w:t>https://www.hkapa.edu/sch/admissions</w:t>
            </w:r>
          </w:p>
        </w:tc>
        <w:tc>
          <w:tcPr>
            <w:tcW w:w="1553" w:type="dxa"/>
            <w:tcBorders>
              <w:top w:val="nil"/>
            </w:tcBorders>
            <w:shd w:val="clear" w:color="auto" w:fill="auto"/>
          </w:tcPr>
          <w:p>
            <w:pPr>
              <w:spacing w:after="0" w:line="240" w:lineRule="exact"/>
              <w:ind w:left="1"/>
              <w:rPr>
                <w:rFonts w:ascii="Times New Roman" w:hAnsi="Times New Roman" w:eastAsia="宋体" w:cs="Times New Roman"/>
                <w:sz w:val="20"/>
                <w:szCs w:val="20"/>
              </w:rPr>
            </w:pPr>
            <w:r>
              <w:rPr>
                <w:rFonts w:ascii="Times New Roman" w:hAnsi="Times New Roman" w:eastAsia="宋体" w:cs="Times New Roman"/>
                <w:sz w:val="20"/>
                <w:szCs w:val="20"/>
              </w:rPr>
              <w:t>2025</w:t>
            </w:r>
            <w:r>
              <w:rPr>
                <w:rFonts w:hint="eastAsia" w:ascii="Times New Roman" w:hAnsi="Times New Roman" w:eastAsia="宋体" w:cs="Times New Roman"/>
                <w:sz w:val="20"/>
                <w:szCs w:val="20"/>
              </w:rPr>
              <w:t>年</w:t>
            </w:r>
            <w:r>
              <w:rPr>
                <w:rFonts w:ascii="Times New Roman" w:hAnsi="Times New Roman" w:eastAsia="等线" w:cs="Times New Roman"/>
                <w:sz w:val="20"/>
                <w:szCs w:val="20"/>
              </w:rPr>
              <w:t>1</w:t>
            </w:r>
            <w:r>
              <w:rPr>
                <w:rFonts w:hint="eastAsia" w:ascii="Times New Roman" w:hAnsi="Times New Roman" w:eastAsia="宋体" w:cs="Times New Roman"/>
                <w:sz w:val="20"/>
                <w:szCs w:val="20"/>
              </w:rPr>
              <w:t>月</w:t>
            </w:r>
            <w:r>
              <w:rPr>
                <w:rFonts w:hint="eastAsia" w:ascii="PMingLiU" w:hAnsi="PMingLiU" w:eastAsia="等线" w:cs="Times New Roman"/>
                <w:sz w:val="20"/>
                <w:szCs w:val="20"/>
              </w:rPr>
              <w:t>至</w:t>
            </w:r>
            <w:r>
              <w:rPr>
                <w:rFonts w:ascii="Times New Roman" w:hAnsi="Times New Roman" w:eastAsia="等线" w:cs="Times New Roman"/>
                <w:sz w:val="20"/>
                <w:szCs w:val="20"/>
              </w:rPr>
              <w:t>5</w:t>
            </w:r>
            <w:r>
              <w:rPr>
                <w:rFonts w:hint="eastAsia" w:ascii="Times New Roman" w:hAnsi="Times New Roman" w:eastAsia="等线" w:cs="Times New Roman"/>
                <w:sz w:val="20"/>
                <w:szCs w:val="20"/>
              </w:rPr>
              <w:t>月</w:t>
            </w:r>
            <w:r>
              <w:rPr>
                <w:rFonts w:hint="eastAsia" w:ascii="Times New Roman" w:hAnsi="Times New Roman" w:eastAsia="宋体" w:cs="Times New Roman"/>
                <w:sz w:val="20"/>
                <w:szCs w:val="20"/>
              </w:rPr>
              <w:t>进行考核。按个别课程要求，申请者需要提交个人表演</w:t>
            </w:r>
            <w:r>
              <w:rPr>
                <w:rFonts w:ascii="Times New Roman" w:hAnsi="Times New Roman" w:eastAsia="宋体" w:cs="Times New Roman"/>
                <w:sz w:val="20"/>
                <w:szCs w:val="20"/>
              </w:rPr>
              <w:t>/</w:t>
            </w:r>
            <w:r>
              <w:rPr>
                <w:rFonts w:hint="eastAsia" w:ascii="Times New Roman" w:hAnsi="Times New Roman" w:eastAsia="宋体" w:cs="Times New Roman"/>
                <w:sz w:val="20"/>
                <w:szCs w:val="20"/>
              </w:rPr>
              <w:t>演奏视频或个人作品</w:t>
            </w:r>
            <w:r>
              <w:rPr>
                <w:rFonts w:ascii="Times New Roman" w:hAnsi="Times New Roman" w:eastAsia="宋体" w:cs="Times New Roman"/>
                <w:sz w:val="20"/>
                <w:szCs w:val="20"/>
              </w:rPr>
              <w:t>/</w:t>
            </w:r>
            <w:r>
              <w:rPr>
                <w:rFonts w:hint="eastAsia" w:ascii="Times New Roman" w:hAnsi="Times New Roman" w:eastAsia="宋体" w:cs="Times New Roman"/>
                <w:sz w:val="20"/>
                <w:szCs w:val="20"/>
              </w:rPr>
              <w:t>习作。合资格的申请者将收到学院的电邮邀请参与面试或笔试。</w:t>
            </w:r>
          </w:p>
          <w:p>
            <w:pPr>
              <w:spacing w:after="0" w:line="240" w:lineRule="exact"/>
              <w:ind w:left="12"/>
              <w:jc w:val="both"/>
              <w:rPr>
                <w:rFonts w:ascii="Times New Roman" w:hAnsi="Times New Roman" w:cs="Times New Roman"/>
                <w:sz w:val="20"/>
                <w:szCs w:val="20"/>
              </w:rPr>
            </w:pPr>
          </w:p>
          <w:p>
            <w:pPr>
              <w:spacing w:after="0" w:line="240" w:lineRule="exact"/>
              <w:ind w:left="12"/>
              <w:jc w:val="both"/>
              <w:rPr>
                <w:rFonts w:ascii="Times New Roman" w:hAnsi="Times New Roman" w:eastAsia="宋体" w:cs="Times New Roman"/>
                <w:sz w:val="20"/>
                <w:szCs w:val="20"/>
              </w:rPr>
            </w:pPr>
          </w:p>
        </w:tc>
        <w:tc>
          <w:tcPr>
            <w:tcW w:w="1701" w:type="dxa"/>
            <w:tcBorders>
              <w:top w:val="nil"/>
            </w:tcBorders>
            <w:shd w:val="clear" w:color="auto" w:fill="auto"/>
          </w:tcPr>
          <w:p>
            <w:pPr>
              <w:spacing w:after="0" w:line="240" w:lineRule="exact"/>
              <w:ind w:left="12"/>
              <w:jc w:val="both"/>
              <w:rPr>
                <w:rFonts w:ascii="Times New Roman" w:hAnsi="Times New Roman" w:eastAsia="宋体" w:cs="Times New Roman"/>
                <w:sz w:val="20"/>
                <w:szCs w:val="20"/>
              </w:rPr>
            </w:pP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hint="eastAsia" w:ascii="PMingLiU" w:hAnsi="PMingLiU" w:cs="Times New Roman"/>
                <w:sz w:val="20"/>
                <w:szCs w:val="20"/>
              </w:rPr>
              <w:t>4</w:t>
            </w:r>
            <w:r>
              <w:rPr>
                <w:rFonts w:hint="eastAsia" w:ascii="Times New Roman" w:hAnsi="Times New Roman" w:eastAsia="宋体" w:cs="Times New Roman"/>
                <w:sz w:val="20"/>
                <w:szCs w:val="20"/>
              </w:rPr>
              <w:t>日前公布录取</w:t>
            </w:r>
            <w:r>
              <w:rPr>
                <w:rFonts w:hint="eastAsia" w:ascii="宋体" w:hAnsi="宋体" w:eastAsia="宋体" w:cs="Times New Roman"/>
                <w:sz w:val="20"/>
                <w:szCs w:val="20"/>
              </w:rPr>
              <w:t>名单。</w:t>
            </w:r>
            <w:r>
              <w:rPr>
                <w:rFonts w:hint="eastAsia" w:ascii="宋体" w:hAnsi="宋体" w:eastAsia="宋体" w:cs="PMingLiU"/>
                <w:sz w:val="20"/>
                <w:szCs w:val="20"/>
              </w:rPr>
              <w:t>获录取的同学必须于指定限期向本校确认接受录取，并缴付第一期学费。</w:t>
            </w:r>
          </w:p>
        </w:tc>
        <w:tc>
          <w:tcPr>
            <w:tcW w:w="2126" w:type="dxa"/>
            <w:tcBorders>
              <w:top w:val="nil"/>
            </w:tcBorders>
            <w:shd w:val="clear" w:color="auto" w:fill="auto"/>
          </w:tcPr>
          <w:p>
            <w:pPr>
              <w:spacing w:after="0" w:line="240" w:lineRule="exact"/>
              <w:ind w:left="12"/>
              <w:rPr>
                <w:rFonts w:ascii="Times New Roman" w:hAnsi="Times New Roman" w:eastAsia="宋体" w:cs="Times New Roman"/>
                <w:sz w:val="20"/>
                <w:szCs w:val="20"/>
              </w:rPr>
            </w:pPr>
            <w:r>
              <w:rPr>
                <w:rFonts w:ascii="Times New Roman" w:hAnsi="Times New Roman" w:eastAsia="宋体" w:cs="Times New Roman"/>
                <w:sz w:val="20"/>
                <w:szCs w:val="20"/>
              </w:rPr>
              <w:t>2024/26</w:t>
            </w:r>
            <w:r>
              <w:rPr>
                <w:rFonts w:hint="eastAsia" w:ascii="Times New Roman" w:hAnsi="Times New Roman" w:eastAsia="宋体" w:cs="Times New Roman"/>
                <w:sz w:val="20"/>
                <w:szCs w:val="20"/>
              </w:rPr>
              <w:t>学年本科课程的非本地学生学费待定。将于学院网站公布</w:t>
            </w:r>
            <w:r>
              <w:rPr>
                <w:rFonts w:ascii="Times New Roman" w:hAnsi="Times New Roman" w:eastAsia="宋体" w:cs="Times New Roman"/>
                <w:sz w:val="20"/>
                <w:szCs w:val="20"/>
              </w:rPr>
              <w:t>https://www.hkapa.edu/sch/admissions/fees-and-financial-aid/fees</w:t>
            </w:r>
          </w:p>
          <w:p>
            <w:pPr>
              <w:spacing w:after="0" w:line="240" w:lineRule="exact"/>
              <w:ind w:left="12"/>
              <w:jc w:val="both"/>
              <w:rPr>
                <w:rFonts w:ascii="Times New Roman" w:hAnsi="Times New Roman" w:eastAsia="宋体" w:cs="Times New Roman"/>
                <w:sz w:val="20"/>
                <w:szCs w:val="20"/>
              </w:rPr>
            </w:pPr>
          </w:p>
        </w:tc>
        <w:tc>
          <w:tcPr>
            <w:tcW w:w="1730" w:type="dxa"/>
            <w:tcBorders>
              <w:top w:val="nil"/>
            </w:tcBorders>
            <w:shd w:val="clear" w:color="auto" w:fill="auto"/>
          </w:tcPr>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学院沒有提供宿舍，学生须自行安排住宿。如有需要，学院可在学生自行安排住宿事宜上提供協助。</w:t>
            </w:r>
          </w:p>
          <w:p>
            <w:pPr>
              <w:spacing w:after="0" w:line="240" w:lineRule="exact"/>
              <w:jc w:val="both"/>
              <w:rPr>
                <w:rFonts w:ascii="Times New Roman" w:hAnsi="Times New Roman" w:eastAsia="宋体" w:cs="Times New Roman"/>
                <w:sz w:val="20"/>
                <w:szCs w:val="20"/>
              </w:rPr>
            </w:pPr>
          </w:p>
        </w:tc>
        <w:tc>
          <w:tcPr>
            <w:tcW w:w="1389" w:type="dxa"/>
            <w:tcBorders>
              <w:top w:val="nil"/>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852-25848</w:t>
            </w:r>
            <w:r>
              <w:rPr>
                <w:rFonts w:ascii="Times New Roman" w:hAnsi="Times New Roman" w:eastAsia="宋体" w:cs="Times New Roman"/>
                <w:sz w:val="20"/>
                <w:szCs w:val="20"/>
                <w:lang w:eastAsia="zh-TW"/>
              </w:rPr>
              <w:t>33</w:t>
            </w:r>
            <w:r>
              <w:rPr>
                <w:rFonts w:ascii="Times New Roman" w:hAnsi="Times New Roman" w:eastAsia="宋体" w:cs="Times New Roman"/>
                <w:sz w:val="20"/>
                <w:szCs w:val="20"/>
              </w:rPr>
              <w:t>0</w:t>
            </w:r>
          </w:p>
          <w:p>
            <w:pPr>
              <w:spacing w:after="0" w:line="240" w:lineRule="exact"/>
              <w:rPr>
                <w:rFonts w:ascii="Times New Roman" w:hAnsi="Times New Roman" w:eastAsia="宋体" w:cs="Times New Roman"/>
                <w:sz w:val="20"/>
                <w:szCs w:val="20"/>
                <w:lang w:eastAsia="zh-TW"/>
              </w:rPr>
            </w:pPr>
          </w:p>
        </w:tc>
        <w:tc>
          <w:tcPr>
            <w:tcW w:w="1417" w:type="dxa"/>
            <w:tcBorders>
              <w:top w:val="nil"/>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852-25848722</w:t>
            </w:r>
          </w:p>
        </w:tc>
        <w:tc>
          <w:tcPr>
            <w:tcW w:w="2665" w:type="dxa"/>
            <w:tcBorders>
              <w:top w:val="nil"/>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aso.admission@hkapa.edu</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www.hkapa.edu</w:t>
            </w:r>
          </w:p>
          <w:p>
            <w:pPr>
              <w:spacing w:after="0" w:line="240" w:lineRule="exact"/>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香港都会大学</w:t>
            </w:r>
          </w:p>
        </w:tc>
        <w:tc>
          <w:tcPr>
            <w:tcW w:w="1278"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lang w:eastAsia="zh-TW"/>
              </w:rPr>
              <w:t>202</w:t>
            </w:r>
            <w:r>
              <w:rPr>
                <w:rFonts w:ascii="Times New Roman" w:hAnsi="Times New Roman" w:eastAsia="宋体" w:cs="Times New Roman"/>
                <w:sz w:val="20"/>
                <w:szCs w:val="20"/>
              </w:rPr>
              <w:t>5</w:t>
            </w:r>
            <w:r>
              <w:rPr>
                <w:rFonts w:hint="eastAsia" w:ascii="Times New Roman" w:hAnsi="Times New Roman" w:eastAsia="宋体" w:cs="Times New Roman"/>
                <w:sz w:val="20"/>
                <w:szCs w:val="20"/>
                <w:lang w:eastAsia="zh-TW"/>
              </w:rPr>
              <w:t>年</w:t>
            </w:r>
            <w:r>
              <w:rPr>
                <w:rFonts w:ascii="Times New Roman" w:hAnsi="Times New Roman" w:eastAsia="宋体" w:cs="Times New Roman"/>
                <w:sz w:val="20"/>
                <w:szCs w:val="20"/>
              </w:rPr>
              <w:t>5</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31</w:t>
            </w:r>
            <w:r>
              <w:rPr>
                <w:rFonts w:hint="eastAsia" w:ascii="Times New Roman" w:hAnsi="Times New Roman" w:eastAsia="宋体" w:cs="Times New Roman"/>
                <w:sz w:val="20"/>
                <w:szCs w:val="20"/>
              </w:rPr>
              <w:t>日</w:t>
            </w:r>
          </w:p>
        </w:tc>
        <w:tc>
          <w:tcPr>
            <w:tcW w:w="1553"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部分专业需要面试，面试计划于</w:t>
            </w:r>
            <w:r>
              <w:rPr>
                <w:rFonts w:ascii="Times New Roman" w:hAnsi="Times New Roman" w:eastAsia="宋体" w:cs="Times New Roman"/>
                <w:sz w:val="20"/>
                <w:szCs w:val="20"/>
              </w:rPr>
              <w:t>2025</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月中旬左右进行。有关面试具体安排，将于</w:t>
            </w:r>
            <w:r>
              <w:rPr>
                <w:rFonts w:ascii="Times New Roman" w:hAnsi="Times New Roman" w:eastAsia="宋体" w:cs="Times New Roman"/>
                <w:sz w:val="20"/>
                <w:szCs w:val="20"/>
              </w:rPr>
              <w:t xml:space="preserve"> 202</w:t>
            </w:r>
            <w:r>
              <w:rPr>
                <w:rFonts w:hint="eastAsia" w:ascii="Times New Roman" w:hAnsi="Times New Roman" w:eastAsia="宋体" w:cs="Times New Roman"/>
                <w:sz w:val="20"/>
                <w:szCs w:val="20"/>
              </w:rPr>
              <w:t>5年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月上旬或之前公布。</w:t>
            </w:r>
          </w:p>
        </w:tc>
        <w:tc>
          <w:tcPr>
            <w:tcW w:w="1701"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预计</w:t>
            </w:r>
            <w:r>
              <w:rPr>
                <w:rFonts w:ascii="Times New Roman" w:hAnsi="Times New Roman" w:eastAsia="宋体" w:cs="Times New Roman"/>
                <w:sz w:val="20"/>
                <w:szCs w:val="20"/>
              </w:rPr>
              <w:t>202</w:t>
            </w:r>
            <w:r>
              <w:rPr>
                <w:rFonts w:hint="eastAsia" w:ascii="Times New Roman" w:hAnsi="Times New Roman" w:eastAsia="宋体" w:cs="Times New Roman"/>
                <w:sz w:val="20"/>
                <w:szCs w:val="20"/>
              </w:rPr>
              <w:t>5年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月底至</w:t>
            </w:r>
            <w:r>
              <w:rPr>
                <w:rFonts w:ascii="Times New Roman" w:hAnsi="Times New Roman" w:eastAsia="宋体" w:cs="Times New Roman"/>
                <w:sz w:val="20"/>
                <w:szCs w:val="20"/>
              </w:rPr>
              <w:t>7</w:t>
            </w:r>
            <w:r>
              <w:rPr>
                <w:rFonts w:hint="eastAsia" w:ascii="Times New Roman" w:hAnsi="Times New Roman" w:eastAsia="宋体" w:cs="Times New Roman"/>
                <w:sz w:val="20"/>
                <w:szCs w:val="20"/>
              </w:rPr>
              <w:t>月</w:t>
            </w:r>
            <w:r>
              <w:rPr>
                <w:rFonts w:hint="eastAsia" w:ascii="宋体" w:hAnsi="宋体" w:eastAsia="宋体" w:cs="Times New Roman"/>
                <w:sz w:val="20"/>
                <w:szCs w:val="20"/>
              </w:rPr>
              <w:t>初公布录取名单。</w:t>
            </w:r>
            <w:r>
              <w:rPr>
                <w:rFonts w:hint="eastAsia" w:ascii="宋体" w:hAnsi="宋体" w:eastAsia="宋体" w:cs="PMingLiU"/>
                <w:sz w:val="20"/>
                <w:szCs w:val="20"/>
              </w:rPr>
              <w:t>获录取的同学必须于指定限期向本校确认接受录取，并缴付第一学期学费。</w:t>
            </w:r>
          </w:p>
        </w:tc>
        <w:tc>
          <w:tcPr>
            <w:tcW w:w="2126"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本科生课程的修读年期一般为四年。</w:t>
            </w:r>
            <w:r>
              <w:rPr>
                <w:rFonts w:ascii="Times New Roman" w:hAnsi="Times New Roman" w:eastAsia="宋体" w:cs="Times New Roman"/>
                <w:sz w:val="20"/>
                <w:szCs w:val="20"/>
              </w:rPr>
              <w:t>202</w:t>
            </w:r>
            <w:r>
              <w:rPr>
                <w:rFonts w:hint="eastAsia" w:ascii="Times New Roman" w:hAnsi="Times New Roman" w:eastAsia="宋体" w:cs="Times New Roman"/>
                <w:sz w:val="20"/>
                <w:szCs w:val="20"/>
              </w:rPr>
              <w:t>5</w:t>
            </w:r>
            <w:r>
              <w:rPr>
                <w:rFonts w:ascii="Times New Roman" w:hAnsi="Times New Roman" w:eastAsia="宋体" w:cs="Times New Roman"/>
                <w:sz w:val="20"/>
                <w:szCs w:val="20"/>
              </w:rPr>
              <w:t>/202</w:t>
            </w:r>
            <w:r>
              <w:rPr>
                <w:rFonts w:hint="eastAsia" w:ascii="Times New Roman" w:hAnsi="Times New Roman" w:eastAsia="宋体" w:cs="Times New Roman"/>
                <w:sz w:val="20"/>
                <w:szCs w:val="20"/>
              </w:rPr>
              <w:t>6学年学费约为港币1</w:t>
            </w:r>
            <w:r>
              <w:rPr>
                <w:rFonts w:ascii="Times New Roman" w:hAnsi="Times New Roman" w:eastAsia="宋体" w:cs="Times New Roman"/>
                <w:sz w:val="20"/>
                <w:szCs w:val="20"/>
              </w:rPr>
              <w:t>07,600–161,160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w:t>
            </w:r>
          </w:p>
          <w:p>
            <w:pPr>
              <w:spacing w:after="0" w:line="240" w:lineRule="auto"/>
              <w:rPr>
                <w:rFonts w:ascii="Times New Roman" w:hAnsi="Times New Roman" w:eastAsia="宋体" w:cs="Times New Roman"/>
                <w:sz w:val="20"/>
                <w:szCs w:val="20"/>
              </w:rPr>
            </w:pPr>
          </w:p>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学费仅供参考，以我校官网公布为准</w:t>
            </w:r>
            <w:r>
              <w:rPr>
                <w:rFonts w:ascii="Times New Roman" w:hAnsi="Times New Roman" w:eastAsia="宋体" w:cs="Times New Roman"/>
                <w:sz w:val="20"/>
                <w:szCs w:val="20"/>
              </w:rPr>
              <w:t>)</w:t>
            </w:r>
          </w:p>
        </w:tc>
        <w:tc>
          <w:tcPr>
            <w:tcW w:w="1730"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每年约港币</w:t>
            </w:r>
            <w:r>
              <w:rPr>
                <w:rFonts w:ascii="Times New Roman" w:hAnsi="Times New Roman" w:eastAsia="宋体" w:cs="Times New Roman"/>
                <w:sz w:val="20"/>
                <w:szCs w:val="20"/>
              </w:rPr>
              <w:t>65,000</w:t>
            </w:r>
            <w:r>
              <w:rPr>
                <w:rFonts w:hint="eastAsia" w:ascii="Times New Roman" w:hAnsi="Times New Roman" w:eastAsia="宋体" w:cs="Times New Roman"/>
                <w:sz w:val="20"/>
                <w:szCs w:val="20"/>
              </w:rPr>
              <w:t>－</w:t>
            </w:r>
            <w:r>
              <w:rPr>
                <w:rFonts w:ascii="Times New Roman" w:hAnsi="Times New Roman" w:eastAsia="宋体" w:cs="Times New Roman"/>
                <w:sz w:val="20"/>
                <w:szCs w:val="20"/>
              </w:rPr>
              <w:t>85,000</w:t>
            </w:r>
            <w:r>
              <w:rPr>
                <w:rFonts w:hint="eastAsia" w:ascii="Times New Roman" w:hAnsi="Times New Roman" w:eastAsia="宋体" w:cs="Times New Roman"/>
                <w:sz w:val="20"/>
                <w:szCs w:val="20"/>
              </w:rPr>
              <w:t>元左右（仅供参考）。</w:t>
            </w:r>
          </w:p>
          <w:p>
            <w:pPr>
              <w:spacing w:after="0" w:line="240" w:lineRule="exact"/>
              <w:jc w:val="both"/>
              <w:rPr>
                <w:rFonts w:ascii="Times New Roman" w:hAnsi="Times New Roman" w:eastAsia="宋体" w:cs="Times New Roman"/>
                <w:sz w:val="20"/>
                <w:szCs w:val="20"/>
              </w:rPr>
            </w:pPr>
          </w:p>
          <w:p>
            <w:pPr>
              <w:spacing w:after="0" w:line="240" w:lineRule="exact"/>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大学会为部份学生统筹校外宿位，其他学生须自行安排住宿。如有需要，大学可在学生自行安排住宿事宜上提供协助。</w:t>
            </w:r>
          </w:p>
        </w:tc>
        <w:tc>
          <w:tcPr>
            <w:tcW w:w="1389"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852-27686097 /</w:t>
            </w:r>
          </w:p>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852-31202589</w:t>
            </w:r>
          </w:p>
        </w:tc>
        <w:tc>
          <w:tcPr>
            <w:tcW w:w="1417"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Style w:val="11"/>
              </w:rPr>
            </w:pPr>
            <w:r>
              <w:rPr>
                <w:rStyle w:val="11"/>
                <w:rFonts w:ascii="Times New Roman" w:hAnsi="Times New Roman" w:eastAsia="宋体" w:cs="Times New Roman"/>
                <w:sz w:val="20"/>
                <w:szCs w:val="20"/>
              </w:rPr>
              <w:t>852-37065967 /</w:t>
            </w:r>
          </w:p>
          <w:p>
            <w:pPr>
              <w:spacing w:after="0" w:line="240" w:lineRule="exact"/>
              <w:rPr>
                <w:rFonts w:ascii="Times New Roman" w:hAnsi="Times New Roman" w:eastAsia="宋体" w:cs="Times New Roman"/>
                <w:sz w:val="20"/>
                <w:szCs w:val="20"/>
                <w:lang w:eastAsia="zh-TW"/>
              </w:rPr>
            </w:pPr>
            <w:r>
              <w:rPr>
                <w:rStyle w:val="11"/>
                <w:rFonts w:ascii="Times New Roman" w:hAnsi="Times New Roman" w:eastAsia="宋体" w:cs="Times New Roman"/>
                <w:sz w:val="20"/>
                <w:szCs w:val="20"/>
              </w:rPr>
              <w:t>852-2</w:t>
            </w:r>
            <w:r>
              <w:rPr>
                <w:rStyle w:val="11"/>
                <w:rFonts w:ascii="Times New Roman" w:hAnsi="Times New Roman" w:eastAsia="宋体" w:cs="Times New Roman"/>
                <w:sz w:val="20"/>
                <w:szCs w:val="20"/>
                <w:lang w:eastAsia="zh-TW"/>
              </w:rPr>
              <w:t>4062155</w:t>
            </w:r>
          </w:p>
        </w:tc>
        <w:tc>
          <w:tcPr>
            <w:tcW w:w="266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Style w:val="5"/>
                <w:color w:val="auto"/>
                <w:u w:val="none"/>
              </w:rPr>
            </w:pPr>
            <w:r>
              <w:rPr>
                <w:rStyle w:val="5"/>
                <w:rFonts w:ascii="Times New Roman" w:hAnsi="Times New Roman" w:eastAsia="宋体" w:cs="Times New Roman"/>
                <w:color w:val="auto"/>
                <w:sz w:val="20"/>
                <w:szCs w:val="20"/>
                <w:u w:val="none"/>
              </w:rPr>
              <w:t>mia@hkmu.edu.hk /</w:t>
            </w:r>
          </w:p>
          <w:p>
            <w:pPr>
              <w:spacing w:after="0" w:line="240" w:lineRule="exact"/>
              <w:rPr>
                <w:rStyle w:val="5"/>
                <w:color w:val="auto"/>
                <w:u w:val="none"/>
              </w:rPr>
            </w:pPr>
            <w:r>
              <w:rPr>
                <w:rStyle w:val="5"/>
                <w:rFonts w:ascii="Times New Roman" w:hAnsi="Times New Roman" w:eastAsia="宋体" w:cs="Times New Roman"/>
                <w:color w:val="auto"/>
                <w:sz w:val="20"/>
                <w:szCs w:val="20"/>
                <w:u w:val="none"/>
              </w:rPr>
              <w:t>regadmug@hkmu.edu.hk</w:t>
            </w:r>
          </w:p>
          <w:p>
            <w:pPr>
              <w:spacing w:after="0" w:line="240" w:lineRule="exact"/>
              <w:rPr>
                <w:rFonts w:ascii="Times New Roman" w:hAnsi="Times New Roman" w:eastAsia="宋体" w:cs="Times New Roman"/>
                <w:sz w:val="20"/>
                <w:szCs w:val="20"/>
                <w:lang w:eastAsia="zh-TW"/>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Style w:val="5"/>
                <w:color w:val="auto"/>
                <w:u w:val="none"/>
              </w:rPr>
            </w:pPr>
            <w:r>
              <w:rPr>
                <w:rFonts w:ascii="Times New Roman" w:hAnsi="Times New Roman" w:eastAsia="宋体" w:cs="Times New Roman"/>
                <w:sz w:val="20"/>
                <w:szCs w:val="20"/>
              </w:rPr>
              <w:t>http://www.admissions.hkmu.edu.hk/sc/ug/mainland-ncee</w:t>
            </w:r>
          </w:p>
          <w:p>
            <w:pPr>
              <w:spacing w:after="0" w:line="240" w:lineRule="exact"/>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8" w:hRule="atLeast"/>
        </w:trPr>
        <w:tc>
          <w:tcPr>
            <w:tcW w:w="1417" w:type="dxa"/>
            <w:tcBorders>
              <w:bottom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香港树仁大学</w:t>
            </w:r>
          </w:p>
        </w:tc>
        <w:tc>
          <w:tcPr>
            <w:tcW w:w="1278"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2025</w:t>
            </w:r>
            <w:r>
              <w:rPr>
                <w:rFonts w:hint="eastAsia" w:ascii="PMingLiU" w:hAnsi="PMingLiU" w:eastAsia="PMingLiU" w:cs="Times New Roman"/>
                <w:sz w:val="20"/>
                <w:szCs w:val="20"/>
              </w:rPr>
              <w:t>年</w:t>
            </w:r>
            <w:r>
              <w:rPr>
                <w:rFonts w:ascii="Times New Roman" w:hAnsi="Times New Roman" w:eastAsia="宋体" w:cs="Times New Roman"/>
                <w:sz w:val="20"/>
                <w:szCs w:val="20"/>
              </w:rPr>
              <w:t>5</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31</w:t>
            </w:r>
            <w:r>
              <w:rPr>
                <w:rFonts w:hint="eastAsia" w:ascii="Times New Roman" w:hAnsi="Times New Roman" w:eastAsia="宋体" w:cs="Times New Roman"/>
                <w:sz w:val="20"/>
                <w:szCs w:val="20"/>
              </w:rPr>
              <w:t>日</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报读社会工作（荣誉）学士及辅导心理学（荣誉）社会科学学士课程的截止报名日期为3月31日</w:t>
            </w:r>
          </w:p>
        </w:tc>
        <w:tc>
          <w:tcPr>
            <w:tcW w:w="1553" w:type="dxa"/>
            <w:tcBorders>
              <w:bottom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本年度报读了以下课程为第一志愿的申请人需亲身莅临香港树仁大学进行面试 (毋须笔试)： 1. 「社会工作（荣誉）学士」 2. 「辅导及心理学（荣誉）社会科学学士」</w:t>
            </w:r>
          </w:p>
          <w:p>
            <w:pPr>
              <w:spacing w:after="0" w:line="240" w:lineRule="auto"/>
              <w:rPr>
                <w:rFonts w:ascii="Times New Roman" w:hAnsi="Times New Roman" w:eastAsia="宋体" w:cs="Times New Roman"/>
                <w:sz w:val="20"/>
                <w:szCs w:val="20"/>
              </w:rPr>
            </w:pPr>
          </w:p>
          <w:p>
            <w:pPr>
              <w:spacing w:after="0" w:line="24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本处将电邮个别通知申请人有关面试的详细安排。面试暂定于 4 月下旬举行，其他本科课程则不设面试/笔试。</w:t>
            </w:r>
          </w:p>
        </w:tc>
        <w:tc>
          <w:tcPr>
            <w:tcW w:w="1701" w:type="dxa"/>
            <w:tcBorders>
              <w:bottom w:val="single" w:color="auto" w:sz="4" w:space="0"/>
            </w:tcBorders>
            <w:shd w:val="clear" w:color="auto" w:fill="auto"/>
          </w:tcPr>
          <w:p>
            <w:pPr>
              <w:spacing w:after="0" w:line="240" w:lineRule="exact"/>
              <w:ind w:left="12"/>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暂定6月底至7月初个别通知获录取之申请人。获录取的同学必须于指定限期向本校确认接受录取，并缴付相关费用。</w:t>
            </w:r>
          </w:p>
        </w:tc>
        <w:tc>
          <w:tcPr>
            <w:tcW w:w="2126" w:type="dxa"/>
            <w:tcBorders>
              <w:bottom w:val="single" w:color="auto" w:sz="4" w:space="0"/>
            </w:tcBorders>
            <w:shd w:val="clear" w:color="auto" w:fill="auto"/>
          </w:tcPr>
          <w:p>
            <w:pPr>
              <w:spacing w:after="0" w:line="240" w:lineRule="auto"/>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本科生课程的修读年期一般为四年。2025/2026学年学费约为港币78,751–95,000</w:t>
            </w:r>
          </w:p>
        </w:tc>
        <w:tc>
          <w:tcPr>
            <w:tcW w:w="1730" w:type="dxa"/>
            <w:tcBorders>
              <w:bottom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每月约港币1,200 – 3,800元</w:t>
            </w:r>
          </w:p>
        </w:tc>
        <w:tc>
          <w:tcPr>
            <w:tcW w:w="1389" w:type="dxa"/>
            <w:tcBorders>
              <w:bottom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852-25707110</w:t>
            </w:r>
          </w:p>
        </w:tc>
        <w:tc>
          <w:tcPr>
            <w:tcW w:w="1417" w:type="dxa"/>
            <w:tcBorders>
              <w:bottom w:val="single" w:color="auto" w:sz="4" w:space="0"/>
            </w:tcBorders>
            <w:shd w:val="clear" w:color="auto" w:fill="auto"/>
          </w:tcPr>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852-28068044</w:t>
            </w:r>
          </w:p>
        </w:tc>
        <w:tc>
          <w:tcPr>
            <w:tcW w:w="2665" w:type="dxa"/>
            <w:tcBorders>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电邮</w:t>
            </w:r>
          </w:p>
          <w:p>
            <w:pPr>
              <w:spacing w:after="0" w:line="240" w:lineRule="auto"/>
              <w:rPr>
                <w:rFonts w:ascii="Times New Roman" w:hAnsi="Times New Roman" w:eastAsia="宋体" w:cs="Times New Roman"/>
                <w:sz w:val="20"/>
                <w:szCs w:val="20"/>
              </w:rPr>
            </w:pPr>
            <w:r>
              <w:rPr>
                <w:rFonts w:ascii="Times New Roman" w:hAnsi="Times New Roman" w:cs="Times New Roman"/>
                <w:sz w:val="20"/>
                <w:szCs w:val="20"/>
                <w:lang w:eastAsia="zh-TW"/>
              </w:rPr>
              <w:t>chinaadm</w:t>
            </w:r>
            <w:r>
              <w:rPr>
                <w:rFonts w:ascii="Times New Roman" w:hAnsi="Times New Roman" w:eastAsia="宋体" w:cs="Times New Roman"/>
                <w:sz w:val="20"/>
                <w:szCs w:val="20"/>
              </w:rPr>
              <w:t>@hksyu.edu</w:t>
            </w:r>
          </w:p>
          <w:p>
            <w:pPr>
              <w:spacing w:after="0" w:line="240" w:lineRule="auto"/>
              <w:rPr>
                <w:rFonts w:ascii="Times New Roman" w:hAnsi="Times New Roman" w:eastAsia="宋体" w:cs="Times New Roman"/>
                <w:sz w:val="20"/>
                <w:szCs w:val="20"/>
              </w:rPr>
            </w:pPr>
          </w:p>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网址</w:t>
            </w:r>
          </w:p>
          <w:p>
            <w:pPr>
              <w:spacing w:after="0" w:line="240" w:lineRule="auto"/>
              <w:rPr>
                <w:rFonts w:ascii="Times New Roman" w:hAnsi="Times New Roman" w:eastAsia="宋体" w:cs="Times New Roman"/>
                <w:sz w:val="20"/>
                <w:szCs w:val="20"/>
              </w:rPr>
            </w:pPr>
            <w:r>
              <w:rPr>
                <w:rFonts w:ascii="Times New Roman" w:hAnsi="Times New Roman" w:eastAsia="宋体" w:cs="Times New Roman"/>
                <w:sz w:val="20"/>
                <w:szCs w:val="20"/>
              </w:rPr>
              <w:t>www.hksyu.edu</w:t>
            </w:r>
          </w:p>
          <w:p>
            <w:pPr>
              <w:spacing w:after="0" w:line="240" w:lineRule="auto"/>
              <w:rPr>
                <w:rFonts w:ascii="Times New Roman" w:hAnsi="Times New Roman" w:eastAsia="宋体"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0" w:hRule="atLeast"/>
        </w:trPr>
        <w:tc>
          <w:tcPr>
            <w:tcW w:w="1417"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东华学院</w:t>
            </w:r>
          </w:p>
        </w:tc>
        <w:tc>
          <w:tcPr>
            <w:tcW w:w="1278"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12</w:t>
            </w:r>
            <w:r>
              <w:rPr>
                <w:rFonts w:hint="eastAsia" w:ascii="Times New Roman" w:hAnsi="Times New Roman" w:eastAsia="PMingLiU" w:cs="Times New Roman"/>
                <w:sz w:val="20"/>
                <w:szCs w:val="20"/>
                <w:lang w:eastAsia="zh-TW"/>
              </w:rPr>
              <w:t>日</w:t>
            </w:r>
          </w:p>
        </w:tc>
        <w:tc>
          <w:tcPr>
            <w:tcW w:w="1553" w:type="dxa"/>
            <w:tcBorders>
              <w:top w:val="nil"/>
              <w:bottom w:val="single" w:color="auto" w:sz="4" w:space="0"/>
            </w:tcBorders>
            <w:shd w:val="clear" w:color="auto" w:fill="auto"/>
          </w:tcPr>
          <w:p>
            <w:pPr>
              <w:spacing w:after="0" w:line="240" w:lineRule="exact"/>
              <w:ind w:left="1"/>
              <w:rPr>
                <w:rFonts w:ascii="Times New Roman" w:hAnsi="Times New Roman" w:eastAsia="宋体" w:cs="Times New Roman"/>
                <w:sz w:val="20"/>
                <w:szCs w:val="20"/>
              </w:rPr>
            </w:pPr>
            <w:r>
              <w:rPr>
                <w:rFonts w:hint="eastAsia" w:ascii="Times New Roman" w:hAnsi="Times New Roman" w:eastAsia="宋体" w:cs="Times New Roman"/>
                <w:sz w:val="20"/>
                <w:szCs w:val="20"/>
              </w:rPr>
              <w:t>合资格同学递交报名申请及上载完整的学历文件后，将收到本校的电邮邀请参与面试及</w:t>
            </w:r>
            <w:r>
              <w:rPr>
                <w:rFonts w:ascii="Times New Roman" w:hAnsi="Times New Roman" w:eastAsia="宋体" w:cs="Times New Roman"/>
                <w:sz w:val="20"/>
                <w:szCs w:val="20"/>
              </w:rPr>
              <w:t>/</w:t>
            </w:r>
            <w:r>
              <w:rPr>
                <w:rFonts w:hint="eastAsia" w:ascii="Times New Roman" w:hAnsi="Times New Roman" w:eastAsia="宋体" w:cs="Times New Roman"/>
                <w:sz w:val="20"/>
                <w:szCs w:val="20"/>
              </w:rPr>
              <w:t>或有條件录取通知。如获有条件录取通知，需于指定限期前缴付留位费。</w:t>
            </w:r>
          </w:p>
        </w:tc>
        <w:tc>
          <w:tcPr>
            <w:tcW w:w="1701"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暂定</w:t>
            </w:r>
            <w:r>
              <w:rPr>
                <w:rFonts w:ascii="Times New Roman" w:hAnsi="Times New Roman" w:eastAsia="宋体" w:cs="Times New Roman"/>
                <w:sz w:val="20"/>
                <w:szCs w:val="20"/>
              </w:rPr>
              <w:t>2025</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月底开始公布录取名单。获录取的同学必须于指定限期前向本校确认接受录取，并缴付第一期学费。</w:t>
            </w:r>
          </w:p>
        </w:tc>
        <w:tc>
          <w:tcPr>
            <w:tcW w:w="2126" w:type="dxa"/>
            <w:tcBorders>
              <w:top w:val="nil"/>
              <w:bottom w:val="single" w:color="auto" w:sz="4" w:space="0"/>
            </w:tcBorders>
            <w:shd w:val="clear" w:color="auto" w:fill="auto"/>
          </w:tcPr>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应用心理学</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社会科学学士学位</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294,760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幼儿教育</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教育学士学位</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300,980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社商企业持续发展</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管理学学士</w:t>
            </w:r>
            <w:r>
              <w:rPr>
                <w:rFonts w:ascii="Times New Roman" w:hAnsi="Times New Roman" w:eastAsia="宋体" w:cs="Times New Roman"/>
                <w:sz w:val="20"/>
                <w:szCs w:val="20"/>
              </w:rPr>
              <w:t>(</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294,760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医疗资讯及服务管理</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294,760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生物医学</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理学士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420,200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法证生物医学</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理学士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423,640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PMingLiU" w:hAnsi="PMingLiU" w:eastAsia="等线" w:cs="Times New Roman"/>
                <w:sz w:val="20"/>
                <w:szCs w:val="20"/>
              </w:rPr>
              <w:t>应用老年学</w:t>
            </w:r>
            <w:r>
              <w:rPr>
                <w:rFonts w:hint="eastAsia" w:ascii="PMingLiU" w:hAnsi="PMingLiU" w:eastAsia="PMingLiU" w:cs="Times New Roman"/>
                <w:sz w:val="20"/>
                <w:szCs w:val="20"/>
              </w:rPr>
              <w:t xml:space="preserve"> </w:t>
            </w:r>
            <w:r>
              <w:rPr>
                <w:rFonts w:ascii="Times New Roman" w:hAnsi="Times New Roman" w:eastAsia="宋体" w:cs="Times New Roman"/>
                <w:sz w:val="20"/>
                <w:szCs w:val="20"/>
              </w:rPr>
              <w:t>(</w:t>
            </w:r>
            <w:r>
              <w:rPr>
                <w:rFonts w:hint="eastAsia" w:ascii="Times New Roman" w:hAnsi="Times New Roman" w:eastAsia="宋体" w:cs="Times New Roman"/>
                <w:sz w:val="20"/>
                <w:szCs w:val="20"/>
              </w:rPr>
              <w:t>荣誉</w:t>
            </w:r>
            <w:r>
              <w:rPr>
                <w:rFonts w:ascii="Times New Roman" w:hAnsi="Times New Roman" w:eastAsia="宋体" w:cs="Times New Roman"/>
                <w:sz w:val="20"/>
                <w:szCs w:val="20"/>
              </w:rPr>
              <w:t>)</w:t>
            </w:r>
            <w:r>
              <w:rPr>
                <w:rFonts w:hint="eastAsia" w:ascii="Times New Roman" w:hAnsi="Times New Roman" w:eastAsia="宋体" w:cs="Times New Roman"/>
                <w:sz w:val="20"/>
                <w:szCs w:val="20"/>
              </w:rPr>
              <w:t>理学士</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PMingLiU" w:cs="Times New Roman"/>
                <w:sz w:val="20"/>
                <w:szCs w:val="20"/>
              </w:rPr>
              <w:t>347,240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心理学高级文凭</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128,780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pStyle w:val="12"/>
              <w:numPr>
                <w:ilvl w:val="0"/>
                <w:numId w:val="1"/>
              </w:numPr>
              <w:spacing w:after="0" w:line="240" w:lineRule="exact"/>
              <w:ind w:left="199" w:hanging="227"/>
              <w:rPr>
                <w:rFonts w:ascii="Times New Roman" w:hAnsi="Times New Roman" w:eastAsia="宋体" w:cs="Times New Roman"/>
                <w:sz w:val="20"/>
                <w:szCs w:val="20"/>
              </w:rPr>
            </w:pPr>
            <w:r>
              <w:rPr>
                <w:rFonts w:hint="eastAsia" w:ascii="Times New Roman" w:hAnsi="Times New Roman" w:eastAsia="宋体" w:cs="Times New Roman"/>
                <w:sz w:val="20"/>
                <w:szCs w:val="20"/>
              </w:rPr>
              <w:t>幼儿教育高级文凭</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总学费港币</w:t>
            </w:r>
            <w:r>
              <w:rPr>
                <w:rFonts w:ascii="Times New Roman" w:hAnsi="Times New Roman" w:eastAsia="宋体" w:cs="Times New Roman"/>
                <w:sz w:val="20"/>
                <w:szCs w:val="20"/>
              </w:rPr>
              <w:t>141,160</w:t>
            </w:r>
            <w:r>
              <w:rPr>
                <w:rFonts w:hint="eastAsia" w:ascii="Times New Roman" w:hAnsi="Times New Roman" w:eastAsia="宋体" w:cs="Times New Roman"/>
                <w:sz w:val="20"/>
                <w:szCs w:val="20"/>
              </w:rPr>
              <w:t>元</w:t>
            </w:r>
            <w:r>
              <w:rPr>
                <w:rFonts w:ascii="Times New Roman" w:hAnsi="Times New Roman" w:eastAsia="宋体" w:cs="Times New Roman"/>
                <w:sz w:val="20"/>
                <w:szCs w:val="20"/>
              </w:rPr>
              <w:t>)</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PMingLiU" w:cs="Times New Roman"/>
                <w:i/>
                <w:sz w:val="20"/>
                <w:szCs w:val="20"/>
              </w:rPr>
            </w:pPr>
            <w:r>
              <w:rPr>
                <w:rFonts w:hint="eastAsia" w:ascii="Times New Roman" w:hAnsi="Times New Roman" w:eastAsia="宋体" w:cs="Times New Roman"/>
                <w:i/>
                <w:sz w:val="20"/>
                <w:szCs w:val="20"/>
              </w:rPr>
              <w:t>註：东华学院将每年调整课程的学费。</w:t>
            </w:r>
          </w:p>
        </w:tc>
        <w:tc>
          <w:tcPr>
            <w:tcW w:w="1730"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每月约港币</w:t>
            </w:r>
            <w:r>
              <w:rPr>
                <w:rFonts w:ascii="Times New Roman" w:hAnsi="Times New Roman" w:eastAsia="宋体" w:cs="Times New Roman"/>
                <w:sz w:val="20"/>
                <w:szCs w:val="20"/>
              </w:rPr>
              <w:t>5,000</w:t>
            </w:r>
            <w:r>
              <w:rPr>
                <w:rFonts w:hint="eastAsia" w:ascii="Times New Roman" w:hAnsi="Times New Roman" w:eastAsia="宋体" w:cs="Times New Roman"/>
                <w:sz w:val="20"/>
                <w:szCs w:val="20"/>
              </w:rPr>
              <w:t>至</w:t>
            </w:r>
            <w:r>
              <w:rPr>
                <w:rFonts w:ascii="Times New Roman" w:hAnsi="Times New Roman" w:eastAsia="宋体" w:cs="Times New Roman"/>
                <w:sz w:val="20"/>
                <w:szCs w:val="20"/>
              </w:rPr>
              <w:t>7,000</w:t>
            </w:r>
            <w:r>
              <w:rPr>
                <w:rFonts w:hint="eastAsia" w:ascii="Times New Roman" w:hAnsi="Times New Roman" w:eastAsia="宋体" w:cs="Times New Roman"/>
                <w:sz w:val="20"/>
                <w:szCs w:val="20"/>
              </w:rPr>
              <w:t>元</w:t>
            </w:r>
          </w:p>
        </w:tc>
        <w:tc>
          <w:tcPr>
            <w:tcW w:w="1389"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lang w:eastAsia="zh-TW"/>
              </w:rPr>
              <w:t>852-</w:t>
            </w:r>
            <w:r>
              <w:rPr>
                <w:rFonts w:hint="eastAsia" w:ascii="Times New Roman" w:hAnsi="Times New Roman" w:eastAsia="宋体" w:cs="Times New Roman"/>
                <w:sz w:val="20"/>
                <w:szCs w:val="20"/>
              </w:rPr>
              <w:t>31906672</w:t>
            </w:r>
          </w:p>
        </w:tc>
        <w:tc>
          <w:tcPr>
            <w:tcW w:w="1417"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lang w:eastAsia="zh-TW"/>
              </w:rPr>
              <w:t>852-</w:t>
            </w:r>
            <w:r>
              <w:rPr>
                <w:rFonts w:ascii="Times New Roman" w:hAnsi="Times New Roman" w:eastAsia="宋体" w:cs="Times New Roman"/>
                <w:sz w:val="20"/>
                <w:szCs w:val="20"/>
              </w:rPr>
              <w:t>27825994</w:t>
            </w:r>
          </w:p>
        </w:tc>
        <w:tc>
          <w:tcPr>
            <w:tcW w:w="2665" w:type="dxa"/>
            <w:tcBorders>
              <w:top w:val="nil"/>
              <w:bottom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applytwc@twc.edu.hk</w:t>
            </w:r>
          </w:p>
          <w:p>
            <w:pPr>
              <w:spacing w:after="0" w:line="240" w:lineRule="exact"/>
              <w:rPr>
                <w:rFonts w:ascii="Times New Roman" w:hAnsi="Times New Roman" w:eastAsia="宋体" w:cs="Times New Roman"/>
                <w:sz w:val="20"/>
                <w:szCs w:val="20"/>
                <w:lang w:eastAsia="zh-TW"/>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www.twc.edu.hk/en/Programmes/mainland_admission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17"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hint="eastAsia" w:ascii="Times New Roman" w:hAnsi="Times New Roman" w:eastAsia="宋体" w:cs="Times New Roman"/>
                <w:sz w:val="20"/>
                <w:szCs w:val="20"/>
              </w:rPr>
              <w:t>香港恒生大学</w:t>
            </w:r>
          </w:p>
        </w:tc>
        <w:tc>
          <w:tcPr>
            <w:tcW w:w="1278"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网上申请</w:t>
            </w:r>
            <w:r>
              <w:rPr>
                <w:rFonts w:ascii="Times New Roman" w:hAnsi="Times New Roman" w:eastAsia="宋体" w:cs="Times New Roman"/>
                <w:sz w:val="20"/>
                <w:szCs w:val="20"/>
              </w:rPr>
              <w:t>:</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202</w:t>
            </w:r>
            <w:r>
              <w:rPr>
                <w:rFonts w:hint="eastAsia" w:ascii="Times New Roman" w:hAnsi="Times New Roman" w:eastAsia="PMingLiU" w:cs="Times New Roman"/>
                <w:sz w:val="20"/>
                <w:szCs w:val="20"/>
                <w:lang w:eastAsia="zh-TW"/>
              </w:rPr>
              <w:t>5</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hint="eastAsia" w:ascii="Times New Roman" w:hAnsi="Times New Roman" w:eastAsia="PMingLiU" w:cs="Times New Roman"/>
                <w:sz w:val="20"/>
                <w:szCs w:val="20"/>
                <w:lang w:eastAsia="zh-TW"/>
              </w:rPr>
              <w:t>10</w:t>
            </w:r>
            <w:r>
              <w:rPr>
                <w:rFonts w:hint="eastAsia" w:ascii="Times New Roman" w:hAnsi="Times New Roman" w:eastAsia="宋体" w:cs="Times New Roman"/>
                <w:sz w:val="20"/>
                <w:szCs w:val="20"/>
              </w:rPr>
              <w:t>日</w:t>
            </w:r>
          </w:p>
        </w:tc>
        <w:tc>
          <w:tcPr>
            <w:tcW w:w="1553" w:type="dxa"/>
            <w:tcBorders>
              <w:top w:val="nil"/>
              <w:left w:val="single" w:color="auto" w:sz="4" w:space="0"/>
              <w:bottom w:val="single" w:color="auto" w:sz="4" w:space="0"/>
              <w:right w:val="single" w:color="auto" w:sz="4" w:space="0"/>
            </w:tcBorders>
            <w:shd w:val="clear" w:color="auto" w:fill="auto"/>
          </w:tcPr>
          <w:p>
            <w:pPr>
              <w:spacing w:after="0" w:line="240" w:lineRule="exact"/>
              <w:ind w:left="1"/>
              <w:rPr>
                <w:rFonts w:ascii="Times New Roman" w:hAnsi="Times New Roman" w:eastAsia="宋体" w:cs="Times New Roman"/>
                <w:sz w:val="20"/>
                <w:szCs w:val="20"/>
              </w:rPr>
            </w:pPr>
            <w:r>
              <w:rPr>
                <w:rFonts w:ascii="Times New Roman" w:hAnsi="Times New Roman" w:eastAsia="宋体" w:cs="Times New Roman"/>
                <w:sz w:val="20"/>
                <w:szCs w:val="20"/>
              </w:rPr>
              <w:t>202</w:t>
            </w:r>
            <w:r>
              <w:rPr>
                <w:rFonts w:hint="eastAsia" w:ascii="Times New Roman" w:hAnsi="Times New Roman" w:eastAsia="PMingLiU" w:cs="Times New Roman"/>
                <w:sz w:val="20"/>
                <w:szCs w:val="20"/>
              </w:rPr>
              <w:t>4</w:t>
            </w:r>
            <w:r>
              <w:rPr>
                <w:rFonts w:hint="eastAsia" w:ascii="Times New Roman" w:hAnsi="Times New Roman" w:eastAsia="宋体" w:cs="Times New Roman"/>
                <w:sz w:val="20"/>
                <w:szCs w:val="20"/>
              </w:rPr>
              <w:t>年</w:t>
            </w:r>
            <w:r>
              <w:rPr>
                <w:rFonts w:ascii="Times New Roman" w:hAnsi="Times New Roman" w:eastAsia="PMingLiU" w:cs="Times New Roman"/>
                <w:sz w:val="20"/>
                <w:szCs w:val="20"/>
              </w:rPr>
              <w:t>12</w:t>
            </w:r>
            <w:r>
              <w:rPr>
                <w:rFonts w:hint="eastAsia" w:ascii="Times New Roman" w:hAnsi="Times New Roman" w:eastAsia="宋体" w:cs="Times New Roman"/>
                <w:sz w:val="20"/>
                <w:szCs w:val="20"/>
              </w:rPr>
              <w:t>月</w:t>
            </w:r>
            <w:r>
              <w:rPr>
                <w:rFonts w:hint="eastAsia" w:ascii="PMingLiU" w:hAnsi="PMingLiU" w:eastAsia="PMingLiU" w:cs="Times New Roman"/>
                <w:sz w:val="20"/>
                <w:szCs w:val="20"/>
              </w:rPr>
              <w:t>至</w:t>
            </w:r>
            <w:r>
              <w:rPr>
                <w:rFonts w:ascii="Times New Roman" w:hAnsi="Times New Roman" w:eastAsia="PMingLiU" w:cs="Times New Roman"/>
                <w:sz w:val="20"/>
                <w:szCs w:val="20"/>
              </w:rPr>
              <w:t>202</w:t>
            </w:r>
            <w:r>
              <w:rPr>
                <w:rFonts w:hint="eastAsia" w:ascii="Times New Roman" w:hAnsi="Times New Roman" w:eastAsia="PMingLiU" w:cs="Times New Roman"/>
                <w:sz w:val="20"/>
                <w:szCs w:val="20"/>
              </w:rPr>
              <w:t>5年</w:t>
            </w:r>
            <w:r>
              <w:rPr>
                <w:rFonts w:ascii="Times New Roman" w:hAnsi="Times New Roman" w:eastAsia="PMingLiU" w:cs="Times New Roman"/>
                <w:sz w:val="20"/>
                <w:szCs w:val="20"/>
              </w:rPr>
              <w:t>6</w:t>
            </w:r>
            <w:r>
              <w:rPr>
                <w:rFonts w:hint="eastAsia" w:ascii="Times New Roman" w:hAnsi="Times New Roman" w:eastAsia="PMingLiU" w:cs="Times New Roman"/>
                <w:sz w:val="20"/>
                <w:szCs w:val="20"/>
              </w:rPr>
              <w:t>月底</w:t>
            </w:r>
            <w:r>
              <w:rPr>
                <w:rFonts w:hint="eastAsia" w:ascii="Times New Roman" w:hAnsi="Times New Roman" w:eastAsia="宋体" w:cs="Times New Roman"/>
                <w:sz w:val="20"/>
                <w:szCs w:val="20"/>
              </w:rPr>
              <w:t>进行考核。合资格同学将收到本校的电邮邀请参与考核。</w:t>
            </w:r>
          </w:p>
          <w:p>
            <w:pPr>
              <w:spacing w:after="0" w:line="240" w:lineRule="exact"/>
              <w:ind w:left="1"/>
              <w:rPr>
                <w:rFonts w:ascii="Times New Roman" w:hAnsi="Times New Roman" w:eastAsia="宋体" w:cs="Times New Roman"/>
                <w:sz w:val="20"/>
                <w:szCs w:val="20"/>
              </w:rPr>
            </w:pPr>
          </w:p>
          <w:p>
            <w:pPr>
              <w:spacing w:after="0" w:line="240" w:lineRule="exact"/>
              <w:ind w:left="1"/>
              <w:rPr>
                <w:rFonts w:ascii="Times New Roman" w:hAnsi="Times New Roman" w:eastAsia="宋体" w:cs="Times New Roman"/>
                <w:sz w:val="20"/>
                <w:szCs w:val="20"/>
              </w:rPr>
            </w:pPr>
          </w:p>
        </w:tc>
        <w:tc>
          <w:tcPr>
            <w:tcW w:w="1701"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202</w:t>
            </w:r>
            <w:r>
              <w:rPr>
                <w:rFonts w:hint="eastAsia" w:ascii="Times New Roman" w:hAnsi="Times New Roman" w:eastAsia="PMingLiU" w:cs="Times New Roman"/>
                <w:sz w:val="20"/>
                <w:szCs w:val="20"/>
              </w:rPr>
              <w:t>5</w:t>
            </w:r>
            <w:r>
              <w:rPr>
                <w:rFonts w:hint="eastAsia" w:ascii="Times New Roman" w:hAnsi="Times New Roman" w:eastAsia="宋体" w:cs="Times New Roman"/>
                <w:sz w:val="20"/>
                <w:szCs w:val="20"/>
              </w:rPr>
              <w:t>年</w:t>
            </w:r>
            <w:r>
              <w:rPr>
                <w:rFonts w:ascii="Times New Roman" w:hAnsi="Times New Roman" w:eastAsia="等线" w:cs="Times New Roman"/>
                <w:sz w:val="20"/>
                <w:szCs w:val="20"/>
              </w:rPr>
              <w:t>6</w:t>
            </w:r>
            <w:r>
              <w:rPr>
                <w:rFonts w:hint="eastAsia" w:ascii="Times New Roman" w:hAnsi="Times New Roman" w:eastAsia="宋体" w:cs="Times New Roman"/>
                <w:sz w:val="20"/>
                <w:szCs w:val="20"/>
              </w:rPr>
              <w:t>月底开始公布录取名单</w:t>
            </w:r>
            <w:r>
              <w:rPr>
                <w:rFonts w:hint="eastAsia" w:ascii="PMingLiU" w:hAnsi="PMingLiU" w:eastAsia="等线" w:cs="Times New Roman"/>
                <w:sz w:val="20"/>
                <w:szCs w:val="20"/>
              </w:rPr>
              <w:t>，</w:t>
            </w:r>
            <w:r>
              <w:rPr>
                <w:rFonts w:hint="eastAsia" w:ascii="Times New Roman" w:hAnsi="Times New Roman" w:eastAsia="宋体" w:cs="Times New Roman"/>
                <w:sz w:val="20"/>
                <w:szCs w:val="20"/>
              </w:rPr>
              <w:t>获录取的申请人将收到电邮通知。获录取的同学必须于指定限期缴付留位费，确认接受录取。</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tc>
        <w:tc>
          <w:tcPr>
            <w:tcW w:w="2126"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本科课程的修读年期一般为四年。</w:t>
            </w:r>
            <w:r>
              <w:rPr>
                <w:rFonts w:ascii="Times New Roman" w:hAnsi="Times New Roman" w:eastAsia="宋体" w:cs="Times New Roman"/>
                <w:sz w:val="20"/>
                <w:szCs w:val="20"/>
              </w:rPr>
              <w:t>20</w:t>
            </w:r>
            <w:r>
              <w:rPr>
                <w:rFonts w:ascii="Times New Roman" w:hAnsi="Times New Roman" w:eastAsia="等线" w:cs="Times New Roman"/>
                <w:sz w:val="20"/>
                <w:szCs w:val="20"/>
              </w:rPr>
              <w:t>2</w:t>
            </w:r>
            <w:r>
              <w:rPr>
                <w:rFonts w:hint="eastAsia" w:ascii="Times New Roman" w:hAnsi="Times New Roman" w:eastAsia="PMingLiU" w:cs="Times New Roman"/>
                <w:sz w:val="20"/>
                <w:szCs w:val="20"/>
              </w:rPr>
              <w:t>5</w:t>
            </w:r>
            <w:r>
              <w:rPr>
                <w:rFonts w:ascii="Times New Roman" w:hAnsi="Times New Roman" w:eastAsia="宋体" w:cs="Times New Roman"/>
                <w:sz w:val="20"/>
                <w:szCs w:val="20"/>
              </w:rPr>
              <w:t>-2</w:t>
            </w:r>
            <w:r>
              <w:rPr>
                <w:rFonts w:hint="eastAsia" w:ascii="Times New Roman" w:hAnsi="Times New Roman" w:eastAsia="PMingLiU" w:cs="Times New Roman"/>
                <w:sz w:val="20"/>
                <w:szCs w:val="20"/>
              </w:rPr>
              <w:t>6</w:t>
            </w:r>
            <w:r>
              <w:rPr>
                <w:rFonts w:hint="eastAsia" w:ascii="Times New Roman" w:hAnsi="Times New Roman" w:eastAsia="宋体" w:cs="Times New Roman"/>
                <w:sz w:val="20"/>
                <w:szCs w:val="20"/>
              </w:rPr>
              <w:t>年度入学之内地生将缴付以下学费：</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u w:val="single"/>
              </w:rPr>
            </w:pPr>
            <w:r>
              <w:rPr>
                <w:rFonts w:hint="eastAsia" w:ascii="Times New Roman" w:hAnsi="Times New Roman" w:eastAsia="宋体" w:cs="Times New Roman"/>
                <w:sz w:val="20"/>
                <w:szCs w:val="20"/>
                <w:u w:val="single"/>
              </w:rPr>
              <w:t>艺术设计</w:t>
            </w:r>
            <w:r>
              <w:rPr>
                <w:rFonts w:ascii="Times New Roman" w:hAnsi="Times New Roman" w:eastAsia="宋体" w:cs="Times New Roman"/>
                <w:sz w:val="20"/>
                <w:szCs w:val="20"/>
                <w:u w:val="single"/>
              </w:rPr>
              <w:t>(</w:t>
            </w:r>
            <w:r>
              <w:rPr>
                <w:rFonts w:hint="eastAsia" w:ascii="Times New Roman" w:hAnsi="Times New Roman" w:eastAsia="宋体" w:cs="Times New Roman"/>
                <w:sz w:val="20"/>
                <w:szCs w:val="20"/>
                <w:u w:val="single"/>
              </w:rPr>
              <w:t>荣誉</w:t>
            </w:r>
            <w:r>
              <w:rPr>
                <w:rFonts w:ascii="Times New Roman" w:hAnsi="Times New Roman" w:eastAsia="宋体" w:cs="Times New Roman"/>
                <w:sz w:val="20"/>
                <w:szCs w:val="20"/>
                <w:u w:val="single"/>
              </w:rPr>
              <w:t>)</w:t>
            </w:r>
            <w:r>
              <w:rPr>
                <w:rFonts w:hint="eastAsia" w:ascii="Times New Roman" w:hAnsi="Times New Roman" w:eastAsia="宋体" w:cs="Times New Roman"/>
                <w:sz w:val="20"/>
                <w:szCs w:val="20"/>
                <w:u w:val="single"/>
              </w:rPr>
              <w:t>文学士课程一年级学费</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港币</w:t>
            </w:r>
            <w:r>
              <w:rPr>
                <w:rFonts w:hint="eastAsia" w:ascii="Times New Roman" w:hAnsi="Times New Roman" w:eastAsia="PMingLiU" w:cs="Times New Roman"/>
                <w:sz w:val="20"/>
                <w:szCs w:val="20"/>
              </w:rPr>
              <w:t>172,750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u w:val="single"/>
              </w:rPr>
            </w:pPr>
            <w:r>
              <w:rPr>
                <w:rFonts w:hint="eastAsia" w:ascii="Times New Roman" w:hAnsi="Times New Roman" w:eastAsia="宋体" w:cs="Times New Roman"/>
                <w:sz w:val="20"/>
                <w:szCs w:val="20"/>
                <w:u w:val="single"/>
              </w:rPr>
              <w:t>其他课程一年级学费</w:t>
            </w: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港币</w:t>
            </w:r>
            <w:r>
              <w:rPr>
                <w:rFonts w:hint="eastAsia" w:ascii="Times New Roman" w:hAnsi="Times New Roman" w:eastAsia="PMingLiU" w:cs="Times New Roman"/>
                <w:sz w:val="20"/>
                <w:szCs w:val="20"/>
              </w:rPr>
              <w:t>137,520</w:t>
            </w:r>
            <w:r>
              <w:rPr>
                <w:rFonts w:hint="eastAsia" w:ascii="Times New Roman" w:hAnsi="Times New Roman" w:eastAsia="宋体" w:cs="Times New Roman"/>
                <w:sz w:val="20"/>
                <w:szCs w:val="20"/>
              </w:rPr>
              <w:t>元</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i/>
                <w:iCs/>
                <w:sz w:val="20"/>
                <w:szCs w:val="20"/>
              </w:rPr>
            </w:pPr>
            <w:r>
              <w:rPr>
                <w:rFonts w:ascii="Times New Roman" w:hAnsi="Times New Roman" w:eastAsia="宋体" w:cs="Times New Roman"/>
                <w:i/>
                <w:iCs/>
                <w:sz w:val="20"/>
                <w:szCs w:val="20"/>
              </w:rPr>
              <w:t>(</w:t>
            </w:r>
            <w:r>
              <w:rPr>
                <w:rFonts w:hint="eastAsia" w:ascii="Times New Roman" w:hAnsi="Times New Roman" w:eastAsia="宋体" w:cs="Times New Roman"/>
                <w:i/>
                <w:iCs/>
                <w:sz w:val="20"/>
                <w:szCs w:val="20"/>
              </w:rPr>
              <w:t>恒生大学将按香港特区政府每年公布之综合消费物价指数调整年度学费</w:t>
            </w:r>
            <w:r>
              <w:rPr>
                <w:rFonts w:ascii="Times New Roman" w:hAnsi="Times New Roman" w:eastAsia="宋体" w:cs="Times New Roman"/>
                <w:i/>
                <w:iCs/>
                <w:sz w:val="20"/>
                <w:szCs w:val="20"/>
              </w:rPr>
              <w:t>)</w:t>
            </w:r>
          </w:p>
          <w:p>
            <w:pPr>
              <w:spacing w:after="0" w:line="240" w:lineRule="exact"/>
              <w:rPr>
                <w:rFonts w:ascii="Times New Roman" w:hAnsi="Times New Roman" w:eastAsia="宋体" w:cs="Times New Roman"/>
                <w:sz w:val="20"/>
                <w:szCs w:val="20"/>
              </w:rPr>
            </w:pPr>
          </w:p>
        </w:tc>
        <w:tc>
          <w:tcPr>
            <w:tcW w:w="1730"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恒生大学提供校内及校外宿位予本科生入住</w:t>
            </w:r>
            <w:r>
              <w:rPr>
                <w:rFonts w:ascii="Times New Roman" w:hAnsi="Times New Roman" w:eastAsia="宋体" w:cs="Times New Roman"/>
                <w:sz w:val="20"/>
                <w:szCs w:val="20"/>
              </w:rPr>
              <w:t>, 202</w:t>
            </w:r>
            <w:r>
              <w:rPr>
                <w:rFonts w:hint="eastAsia" w:ascii="Times New Roman" w:hAnsi="Times New Roman" w:eastAsia="PMingLiU" w:cs="Times New Roman"/>
                <w:sz w:val="20"/>
                <w:szCs w:val="20"/>
              </w:rPr>
              <w:t>5</w:t>
            </w:r>
            <w:r>
              <w:rPr>
                <w:rFonts w:ascii="Times New Roman" w:hAnsi="Times New Roman" w:eastAsia="宋体" w:cs="Times New Roman"/>
                <w:sz w:val="20"/>
                <w:szCs w:val="20"/>
              </w:rPr>
              <w:t>-2</w:t>
            </w:r>
            <w:r>
              <w:rPr>
                <w:rFonts w:hint="eastAsia" w:ascii="Times New Roman" w:hAnsi="Times New Roman" w:eastAsia="PMingLiU" w:cs="Times New Roman"/>
                <w:sz w:val="20"/>
                <w:szCs w:val="20"/>
              </w:rPr>
              <w:t>6</w:t>
            </w:r>
            <w:r>
              <w:rPr>
                <w:rFonts w:hint="eastAsia" w:ascii="Times New Roman" w:hAnsi="Times New Roman" w:eastAsia="宋体" w:cs="Times New Roman"/>
                <w:sz w:val="20"/>
                <w:szCs w:val="20"/>
              </w:rPr>
              <w:t>年度的住宿费可参考官网</w:t>
            </w:r>
            <w:r>
              <w:rPr>
                <w:rFonts w:ascii="Times New Roman" w:hAnsi="Times New Roman" w:eastAsia="宋体" w:cs="Times New Roman"/>
                <w:sz w:val="20"/>
                <w:szCs w:val="20"/>
              </w:rPr>
              <w:t xml:space="preserve"> (https://rc.hsu.edu.hk/)</w:t>
            </w:r>
          </w:p>
        </w:tc>
        <w:tc>
          <w:tcPr>
            <w:tcW w:w="1389"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852-39635710</w:t>
            </w:r>
          </w:p>
        </w:tc>
        <w:tc>
          <w:tcPr>
            <w:tcW w:w="1417"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852-39635553</w:t>
            </w:r>
          </w:p>
        </w:tc>
        <w:tc>
          <w:tcPr>
            <w:tcW w:w="2665" w:type="dxa"/>
            <w:tcBorders>
              <w:top w:val="nil"/>
              <w:left w:val="single" w:color="auto" w:sz="4" w:space="0"/>
              <w:bottom w:val="single" w:color="auto" w:sz="4" w:space="0"/>
              <w:right w:val="single" w:color="auto" w:sz="4" w:space="0"/>
            </w:tcBorders>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nladmission@hsu.edu.hk</w:t>
            </w:r>
          </w:p>
          <w:p>
            <w:pPr>
              <w:spacing w:after="0" w:line="240" w:lineRule="exact"/>
              <w:rPr>
                <w:rFonts w:ascii="Times New Roman" w:hAnsi="Times New Roman" w:eastAsia="宋体" w:cs="Times New Roman"/>
                <w:sz w:val="20"/>
                <w:szCs w:val="20"/>
                <w:lang w:eastAsia="zh-TW"/>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https://admission.hsu.edu.hk/zh/undergraduate-admissions2/year-1-entry2/jee2/mainland-jee-details2/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17" w:type="dxa"/>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香港高等教育科技学院</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p>
        </w:tc>
        <w:tc>
          <w:tcPr>
            <w:tcW w:w="1278" w:type="dxa"/>
            <w:shd w:val="clear" w:color="auto" w:fill="auto"/>
          </w:tcPr>
          <w:p>
            <w:pPr>
              <w:spacing w:after="0" w:line="240" w:lineRule="exact"/>
              <w:rPr>
                <w:rFonts w:ascii="Times New Roman" w:hAnsi="Times New Roman" w:eastAsia="宋体" w:cs="Times New Roman"/>
                <w:sz w:val="20"/>
                <w:szCs w:val="20"/>
                <w:lang w:eastAsia="zh-TW"/>
              </w:rPr>
            </w:pPr>
            <w:r>
              <w:rPr>
                <w:rFonts w:ascii="Times New Roman" w:hAnsi="Times New Roman" w:eastAsia="宋体" w:cs="Times New Roman"/>
                <w:sz w:val="20"/>
                <w:szCs w:val="20"/>
              </w:rPr>
              <w:t>2025</w:t>
            </w:r>
            <w:r>
              <w:rPr>
                <w:rFonts w:hint="eastAsia" w:ascii="Times New Roman" w:hAnsi="Times New Roman" w:eastAsia="宋体" w:cs="Times New Roman"/>
                <w:sz w:val="20"/>
                <w:szCs w:val="20"/>
              </w:rPr>
              <w:t>年</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w:t>
            </w:r>
            <w:r>
              <w:rPr>
                <w:rFonts w:ascii="Times New Roman" w:hAnsi="Times New Roman" w:eastAsia="宋体" w:cs="Times New Roman"/>
                <w:sz w:val="20"/>
                <w:szCs w:val="20"/>
              </w:rPr>
              <w:t>12</w:t>
            </w:r>
            <w:r>
              <w:rPr>
                <w:rFonts w:hint="eastAsia" w:ascii="Times New Roman" w:hAnsi="Times New Roman" w:eastAsia="宋体" w:cs="Times New Roman"/>
                <w:sz w:val="20"/>
                <w:szCs w:val="20"/>
              </w:rPr>
              <w:t>日</w:t>
            </w:r>
          </w:p>
        </w:tc>
        <w:tc>
          <w:tcPr>
            <w:tcW w:w="1553" w:type="dxa"/>
            <w:shd w:val="clear" w:color="auto" w:fill="auto"/>
          </w:tcPr>
          <w:p>
            <w:pPr>
              <w:spacing w:after="0" w:line="240" w:lineRule="exact"/>
              <w:ind w:left="1"/>
              <w:jc w:val="center"/>
              <w:rPr>
                <w:rFonts w:ascii="Times New Roman" w:hAnsi="Times New Roman" w:eastAsia="宋体" w:cs="Times New Roman"/>
                <w:sz w:val="20"/>
                <w:szCs w:val="20"/>
                <w:lang w:eastAsia="zh-TW"/>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无需面试</w:t>
            </w:r>
            <w:r>
              <w:rPr>
                <w:rFonts w:ascii="Times New Roman" w:hAnsi="Times New Roman" w:eastAsia="宋体" w:cs="Times New Roman"/>
                <w:sz w:val="20"/>
                <w:szCs w:val="20"/>
              </w:rPr>
              <w:t>/</w:t>
            </w:r>
            <w:r>
              <w:rPr>
                <w:rFonts w:hint="eastAsia" w:ascii="Times New Roman" w:hAnsi="Times New Roman" w:eastAsia="宋体" w:cs="Times New Roman"/>
                <w:sz w:val="20"/>
                <w:szCs w:val="20"/>
              </w:rPr>
              <w:t>笔试</w:t>
            </w:r>
            <w:r>
              <w:rPr>
                <w:rFonts w:ascii="Times New Roman" w:hAnsi="Times New Roman" w:eastAsia="宋体" w:cs="Times New Roman"/>
                <w:sz w:val="20"/>
                <w:szCs w:val="20"/>
              </w:rPr>
              <w:t>)</w:t>
            </w:r>
          </w:p>
        </w:tc>
        <w:tc>
          <w:tcPr>
            <w:tcW w:w="1701" w:type="dxa"/>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于</w:t>
            </w:r>
            <w:r>
              <w:rPr>
                <w:rFonts w:ascii="Times New Roman" w:hAnsi="Times New Roman" w:eastAsia="宋体" w:cs="Times New Roman"/>
                <w:sz w:val="20"/>
                <w:szCs w:val="20"/>
              </w:rPr>
              <w:t>6</w:t>
            </w:r>
            <w:r>
              <w:rPr>
                <w:rFonts w:hint="eastAsia" w:ascii="Times New Roman" w:hAnsi="Times New Roman" w:eastAsia="宋体" w:cs="Times New Roman"/>
                <w:sz w:val="20"/>
                <w:szCs w:val="20"/>
              </w:rPr>
              <w:t>月底期间陆续公布录取名单。获录取的同学必须于指定限期前缴付第一期学费及其他相关费用</w:t>
            </w:r>
            <w:r>
              <w:rPr>
                <w:rFonts w:ascii="Times New Roman" w:hAnsi="Times New Roman" w:eastAsia="宋体" w:cs="Times New Roman"/>
                <w:sz w:val="20"/>
                <w:szCs w:val="20"/>
              </w:rPr>
              <w:t xml:space="preserve">, </w:t>
            </w:r>
            <w:r>
              <w:rPr>
                <w:rFonts w:hint="eastAsia" w:ascii="Times New Roman" w:hAnsi="Times New Roman" w:eastAsia="宋体" w:cs="Times New Roman"/>
                <w:sz w:val="20"/>
                <w:szCs w:val="20"/>
              </w:rPr>
              <w:t>以确认接受录取。</w:t>
            </w:r>
          </w:p>
        </w:tc>
        <w:tc>
          <w:tcPr>
            <w:tcW w:w="2126" w:type="dxa"/>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本科课程的修读年期一般为四年。学费按照学生每个学期修读的学分计算，不同课程所需学费略有不同。全期四年学费为港币</w:t>
            </w:r>
            <w:r>
              <w:rPr>
                <w:rFonts w:ascii="Times New Roman" w:hAnsi="Times New Roman" w:eastAsia="宋体" w:cs="Times New Roman"/>
                <w:sz w:val="20"/>
                <w:szCs w:val="20"/>
              </w:rPr>
              <w:t>4</w:t>
            </w:r>
            <w:r>
              <w:rPr>
                <w:rFonts w:hint="eastAsia" w:ascii="Times New Roman" w:hAnsi="Times New Roman" w:eastAsia="PMingLiU" w:cs="Times New Roman"/>
                <w:sz w:val="20"/>
                <w:szCs w:val="20"/>
              </w:rPr>
              <w:t>36,920</w:t>
            </w:r>
            <w:r>
              <w:rPr>
                <w:rFonts w:hint="eastAsia" w:ascii="Times New Roman" w:hAnsi="Times New Roman" w:eastAsia="宋体" w:cs="Times New Roman"/>
                <w:sz w:val="20"/>
                <w:szCs w:val="20"/>
              </w:rPr>
              <w:t>元至港币</w:t>
            </w:r>
            <w:r>
              <w:rPr>
                <w:rFonts w:ascii="Times New Roman" w:hAnsi="Times New Roman" w:eastAsia="宋体" w:cs="Times New Roman"/>
                <w:sz w:val="20"/>
                <w:szCs w:val="20"/>
              </w:rPr>
              <w:t>5</w:t>
            </w:r>
            <w:r>
              <w:rPr>
                <w:rFonts w:hint="eastAsia" w:ascii="Times New Roman" w:hAnsi="Times New Roman" w:eastAsia="PMingLiU" w:cs="Times New Roman"/>
                <w:sz w:val="20"/>
                <w:szCs w:val="20"/>
              </w:rPr>
              <w:t>67,600</w:t>
            </w:r>
            <w:r>
              <w:rPr>
                <w:rFonts w:hint="eastAsia" w:ascii="Times New Roman" w:hAnsi="Times New Roman" w:eastAsia="宋体" w:cs="Times New Roman"/>
                <w:sz w:val="20"/>
                <w:szCs w:val="20"/>
              </w:rPr>
              <w:t>元不等。</w:t>
            </w:r>
          </w:p>
        </w:tc>
        <w:tc>
          <w:tcPr>
            <w:tcW w:w="1730" w:type="dxa"/>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学生舍堂提供宿位</w:t>
            </w:r>
            <w:r>
              <w:rPr>
                <w:rFonts w:hint="eastAsia" w:ascii="Times New Roman" w:hAnsi="Times New Roman" w:eastAsia="等线" w:cs="Times New Roman"/>
                <w:sz w:val="20"/>
                <w:szCs w:val="20"/>
              </w:rPr>
              <w:t>予</w:t>
            </w:r>
            <w:r>
              <w:rPr>
                <w:rFonts w:hint="eastAsia" w:ascii="Times New Roman" w:hAnsi="Times New Roman" w:eastAsia="宋体" w:cs="Times New Roman"/>
                <w:sz w:val="20"/>
                <w:szCs w:val="20"/>
              </w:rPr>
              <w:t>就读全日制学士学位的同学入住。每月宿费为港币</w:t>
            </w:r>
            <w:r>
              <w:rPr>
                <w:rFonts w:ascii="Times New Roman" w:hAnsi="Times New Roman" w:eastAsia="宋体" w:cs="Times New Roman"/>
                <w:sz w:val="20"/>
                <w:szCs w:val="20"/>
              </w:rPr>
              <w:t xml:space="preserve">2,200. </w:t>
            </w:r>
            <w:r>
              <w:rPr>
                <w:rFonts w:hint="eastAsia" w:ascii="Times New Roman" w:hAnsi="Times New Roman" w:eastAsia="宋体" w:cs="Times New Roman"/>
                <w:sz w:val="20"/>
                <w:szCs w:val="20"/>
              </w:rPr>
              <w:t>(此为</w:t>
            </w:r>
            <w:r>
              <w:rPr>
                <w:rFonts w:ascii="Times New Roman" w:hAnsi="Times New Roman" w:eastAsia="宋体" w:cs="Times New Roman"/>
                <w:sz w:val="20"/>
                <w:szCs w:val="20"/>
              </w:rPr>
              <w:t>2024-25</w:t>
            </w:r>
            <w:r>
              <w:rPr>
                <w:rFonts w:hint="eastAsia" w:ascii="Times New Roman" w:hAnsi="Times New Roman" w:eastAsia="宋体" w:cs="Times New Roman"/>
                <w:sz w:val="20"/>
                <w:szCs w:val="20"/>
              </w:rPr>
              <w:t>年度宿费仅供参考)</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详情请参阅官网</w:t>
            </w:r>
            <w:r>
              <w:rPr>
                <w:rFonts w:ascii="PMingLiU" w:hAnsi="PMingLiU" w:eastAsia="等线" w:cs="Times New Roman"/>
                <w:sz w:val="20"/>
                <w:szCs w:val="20"/>
              </w:rPr>
              <w:t xml:space="preserve"> </w:t>
            </w:r>
            <w:r>
              <w:rPr>
                <w:rFonts w:ascii="Times New Roman" w:hAnsi="Times New Roman" w:eastAsia="等线" w:cs="Times New Roman"/>
                <w:sz w:val="20"/>
                <w:szCs w:val="20"/>
              </w:rPr>
              <w:t>(</w:t>
            </w:r>
            <w:r>
              <w:fldChar w:fldCharType="begin"/>
            </w:r>
            <w:r>
              <w:instrText xml:space="preserve"> HYPERLINK "https://halls.vtc.edu.hk/en/application/accommodation-policy" </w:instrText>
            </w:r>
            <w:r>
              <w:fldChar w:fldCharType="separate"/>
            </w:r>
            <w:r>
              <w:rPr>
                <w:rStyle w:val="5"/>
                <w:rFonts w:ascii="Times New Roman" w:hAnsi="Times New Roman" w:eastAsia="等线" w:cs="Times New Roman"/>
                <w:color w:val="auto"/>
                <w:sz w:val="20"/>
                <w:szCs w:val="20"/>
                <w:u w:val="none"/>
              </w:rPr>
              <w:t>https://halls.vtc.edu.hk/en/application/accommodation-policy</w:t>
            </w:r>
            <w:r>
              <w:rPr>
                <w:rStyle w:val="5"/>
                <w:rFonts w:ascii="Times New Roman" w:hAnsi="Times New Roman" w:eastAsia="等线" w:cs="Times New Roman"/>
                <w:color w:val="auto"/>
                <w:sz w:val="20"/>
                <w:szCs w:val="20"/>
                <w:u w:val="none"/>
              </w:rPr>
              <w:fldChar w:fldCharType="end"/>
            </w:r>
            <w:r>
              <w:rPr>
                <w:rFonts w:ascii="Times New Roman" w:hAnsi="Times New Roman" w:eastAsia="等线" w:cs="Times New Roman"/>
                <w:sz w:val="20"/>
                <w:szCs w:val="20"/>
              </w:rPr>
              <w:t>)</w:t>
            </w:r>
          </w:p>
        </w:tc>
        <w:tc>
          <w:tcPr>
            <w:tcW w:w="1389" w:type="dxa"/>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 xml:space="preserve">852-38908000 </w:t>
            </w:r>
          </w:p>
        </w:tc>
        <w:tc>
          <w:tcPr>
            <w:tcW w:w="1417" w:type="dxa"/>
            <w:shd w:val="clear" w:color="auto" w:fill="auto"/>
          </w:tcPr>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852-38908123</w:t>
            </w:r>
          </w:p>
        </w:tc>
        <w:tc>
          <w:tcPr>
            <w:tcW w:w="2665" w:type="dxa"/>
            <w:shd w:val="clear" w:color="auto" w:fill="auto"/>
          </w:tcPr>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电邮</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thei-nls@thei.edu.hk</w:t>
            </w:r>
          </w:p>
          <w:p>
            <w:pPr>
              <w:spacing w:after="0" w:line="240" w:lineRule="exact"/>
              <w:rPr>
                <w:rFonts w:ascii="Times New Roman" w:hAnsi="Times New Roman" w:eastAsia="宋体" w:cs="Times New Roman"/>
                <w:sz w:val="20"/>
                <w:szCs w:val="20"/>
              </w:rPr>
            </w:pPr>
          </w:p>
          <w:p>
            <w:pPr>
              <w:spacing w:after="0" w:line="24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网址</w:t>
            </w:r>
          </w:p>
          <w:p>
            <w:pPr>
              <w:spacing w:after="0" w:line="240" w:lineRule="exact"/>
              <w:rPr>
                <w:rFonts w:ascii="Times New Roman" w:hAnsi="Times New Roman" w:eastAsia="宋体" w:cs="Times New Roman"/>
                <w:sz w:val="20"/>
                <w:szCs w:val="20"/>
              </w:rPr>
            </w:pPr>
            <w:r>
              <w:rPr>
                <w:rFonts w:ascii="Times New Roman" w:hAnsi="Times New Roman" w:eastAsia="宋体" w:cs="Times New Roman"/>
                <w:sz w:val="20"/>
                <w:szCs w:val="20"/>
              </w:rPr>
              <w:t>https://thei.edu.hk/sc/admission/</w:t>
            </w:r>
          </w:p>
        </w:tc>
      </w:tr>
    </w:tbl>
    <w:p>
      <w:pPr>
        <w:rPr>
          <w:rFonts w:ascii="宋体" w:hAnsi="宋体" w:eastAsia="宋体"/>
          <w:sz w:val="20"/>
          <w:szCs w:val="20"/>
        </w:rPr>
      </w:pPr>
    </w:p>
    <w:sectPr>
      <w:headerReference r:id="rId3" w:type="default"/>
      <w:pgSz w:w="15840" w:h="12240" w:orient="landscape"/>
      <w:pgMar w:top="1440" w:right="284" w:bottom="567" w:left="28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exact"/>
      <w:jc w:val="center"/>
      <w:rPr>
        <w:rFonts w:eastAsia="宋体"/>
        <w:sz w:val="20"/>
        <w:szCs w:val="20"/>
      </w:rPr>
    </w:pPr>
    <w:r>
      <w:rPr>
        <w:rFonts w:hint="eastAsia" w:ascii="宋体" w:hAnsi="宋体" w:eastAsia="宋体"/>
        <w:sz w:val="20"/>
        <w:szCs w:val="20"/>
      </w:rPr>
      <w:t>附件</w:t>
    </w:r>
    <w:r>
      <w:rPr>
        <w:rFonts w:hint="eastAsia" w:ascii="PMingLiU" w:hAnsi="PMingLiU" w:eastAsia="宋体"/>
        <w:sz w:val="20"/>
        <w:szCs w:val="20"/>
      </w:rPr>
      <w:t>二</w:t>
    </w:r>
    <w:r>
      <w:rPr>
        <w:rFonts w:hint="eastAsia" w:ascii="宋体" w:hAnsi="宋体" w:eastAsia="宋体"/>
        <w:sz w:val="20"/>
        <w:szCs w:val="20"/>
      </w:rPr>
      <w:t>：</w:t>
    </w:r>
    <w:r>
      <w:rPr>
        <w:rFonts w:hint="eastAsia" w:hAnsi="PMingLiU" w:eastAsia="宋体"/>
        <w:sz w:val="20"/>
        <w:szCs w:val="20"/>
      </w:rPr>
      <w:t>香港院校</w:t>
    </w:r>
    <w:r>
      <w:rPr>
        <w:rFonts w:eastAsia="宋体"/>
        <w:sz w:val="20"/>
        <w:szCs w:val="20"/>
      </w:rPr>
      <w:t>202</w:t>
    </w:r>
    <w:r>
      <w:rPr>
        <w:rFonts w:hint="eastAsia" w:eastAsia="PMingLiU"/>
        <w:sz w:val="20"/>
        <w:szCs w:val="20"/>
      </w:rPr>
      <w:t>5</w:t>
    </w:r>
    <w:r>
      <w:rPr>
        <w:rFonts w:hint="eastAsia" w:hAnsi="PMingLiU" w:eastAsia="宋体"/>
        <w:sz w:val="20"/>
        <w:szCs w:val="20"/>
      </w:rPr>
      <w:t>年招收内地本科生一览表</w:t>
    </w:r>
  </w:p>
  <w:p>
    <w:pPr>
      <w:spacing w:line="240" w:lineRule="exact"/>
      <w:jc w:val="center"/>
      <w:rPr>
        <w:rFonts w:eastAsia="宋体"/>
        <w:sz w:val="20"/>
        <w:szCs w:val="20"/>
        <w:lang w:eastAsia="zh-TW"/>
      </w:rPr>
    </w:pPr>
    <w:r>
      <w:rPr>
        <w:rFonts w:eastAsia="宋体"/>
        <w:sz w:val="20"/>
        <w:szCs w:val="20"/>
      </w:rPr>
      <w:t>(</w:t>
    </w:r>
    <w:r>
      <w:rPr>
        <w:rFonts w:hint="eastAsia" w:hAnsi="PMingLiU" w:eastAsia="宋体"/>
        <w:sz w:val="20"/>
        <w:szCs w:val="20"/>
      </w:rPr>
      <w:t>供申请学生参考用</w:t>
    </w:r>
    <w:r>
      <w:rPr>
        <w:rFonts w:eastAsia="宋体"/>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BD9"/>
    <w:multiLevelType w:val="multilevel"/>
    <w:tmpl w:val="02CD2BD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1D"/>
    <w:rsid w:val="0000330C"/>
    <w:rsid w:val="00034EBE"/>
    <w:rsid w:val="00056B44"/>
    <w:rsid w:val="0007441C"/>
    <w:rsid w:val="000817B0"/>
    <w:rsid w:val="00094188"/>
    <w:rsid w:val="000A0724"/>
    <w:rsid w:val="000C163A"/>
    <w:rsid w:val="000C7FC2"/>
    <w:rsid w:val="000E3807"/>
    <w:rsid w:val="00100AA6"/>
    <w:rsid w:val="00124DC9"/>
    <w:rsid w:val="0012592A"/>
    <w:rsid w:val="00136A84"/>
    <w:rsid w:val="001456D7"/>
    <w:rsid w:val="0015299D"/>
    <w:rsid w:val="001601D5"/>
    <w:rsid w:val="00190FB9"/>
    <w:rsid w:val="001A4340"/>
    <w:rsid w:val="001B1F55"/>
    <w:rsid w:val="001E172C"/>
    <w:rsid w:val="001E4082"/>
    <w:rsid w:val="002007A1"/>
    <w:rsid w:val="00204529"/>
    <w:rsid w:val="002268DF"/>
    <w:rsid w:val="00231BA9"/>
    <w:rsid w:val="00251829"/>
    <w:rsid w:val="00254D6A"/>
    <w:rsid w:val="00272A96"/>
    <w:rsid w:val="00281F2D"/>
    <w:rsid w:val="002B4693"/>
    <w:rsid w:val="002C713E"/>
    <w:rsid w:val="002C7B87"/>
    <w:rsid w:val="002D0D97"/>
    <w:rsid w:val="002E47EF"/>
    <w:rsid w:val="002E6DCD"/>
    <w:rsid w:val="003070E2"/>
    <w:rsid w:val="00312A95"/>
    <w:rsid w:val="00347EFE"/>
    <w:rsid w:val="00384149"/>
    <w:rsid w:val="00386CF8"/>
    <w:rsid w:val="0039736A"/>
    <w:rsid w:val="003B6783"/>
    <w:rsid w:val="003C5FBB"/>
    <w:rsid w:val="003D5B12"/>
    <w:rsid w:val="003D5EE0"/>
    <w:rsid w:val="003E2BB7"/>
    <w:rsid w:val="003F2D8D"/>
    <w:rsid w:val="003F3F42"/>
    <w:rsid w:val="003F6728"/>
    <w:rsid w:val="00403A3C"/>
    <w:rsid w:val="00405398"/>
    <w:rsid w:val="00434244"/>
    <w:rsid w:val="004603E3"/>
    <w:rsid w:val="00464FBC"/>
    <w:rsid w:val="004847DE"/>
    <w:rsid w:val="004C2169"/>
    <w:rsid w:val="004C6654"/>
    <w:rsid w:val="004F6145"/>
    <w:rsid w:val="00503162"/>
    <w:rsid w:val="00516B1B"/>
    <w:rsid w:val="005269E9"/>
    <w:rsid w:val="005426F9"/>
    <w:rsid w:val="00591B74"/>
    <w:rsid w:val="005A7177"/>
    <w:rsid w:val="005B098A"/>
    <w:rsid w:val="005B4F43"/>
    <w:rsid w:val="005C018D"/>
    <w:rsid w:val="005D1F35"/>
    <w:rsid w:val="00637087"/>
    <w:rsid w:val="00645CC2"/>
    <w:rsid w:val="00657D71"/>
    <w:rsid w:val="006600E6"/>
    <w:rsid w:val="00671BD5"/>
    <w:rsid w:val="00690784"/>
    <w:rsid w:val="00697509"/>
    <w:rsid w:val="006A1D59"/>
    <w:rsid w:val="006C0058"/>
    <w:rsid w:val="006D3F33"/>
    <w:rsid w:val="00724E93"/>
    <w:rsid w:val="00733F9E"/>
    <w:rsid w:val="007469B4"/>
    <w:rsid w:val="00750199"/>
    <w:rsid w:val="007738D3"/>
    <w:rsid w:val="007951AD"/>
    <w:rsid w:val="007A0356"/>
    <w:rsid w:val="007A3E97"/>
    <w:rsid w:val="007A52AF"/>
    <w:rsid w:val="007B63AD"/>
    <w:rsid w:val="007E751B"/>
    <w:rsid w:val="0083672D"/>
    <w:rsid w:val="008433DC"/>
    <w:rsid w:val="00894D01"/>
    <w:rsid w:val="008C31D5"/>
    <w:rsid w:val="008D1210"/>
    <w:rsid w:val="009004CC"/>
    <w:rsid w:val="00912770"/>
    <w:rsid w:val="00945668"/>
    <w:rsid w:val="00987034"/>
    <w:rsid w:val="009870BA"/>
    <w:rsid w:val="009A4B98"/>
    <w:rsid w:val="009D1780"/>
    <w:rsid w:val="009D4055"/>
    <w:rsid w:val="009E410B"/>
    <w:rsid w:val="009E69FC"/>
    <w:rsid w:val="00A36F1D"/>
    <w:rsid w:val="00A720FB"/>
    <w:rsid w:val="00A81651"/>
    <w:rsid w:val="00A91893"/>
    <w:rsid w:val="00A96D59"/>
    <w:rsid w:val="00AA1172"/>
    <w:rsid w:val="00AC1C3F"/>
    <w:rsid w:val="00B00615"/>
    <w:rsid w:val="00B007FD"/>
    <w:rsid w:val="00B26663"/>
    <w:rsid w:val="00B411D0"/>
    <w:rsid w:val="00B467DF"/>
    <w:rsid w:val="00B65FE7"/>
    <w:rsid w:val="00B879A3"/>
    <w:rsid w:val="00B9737E"/>
    <w:rsid w:val="00BA42E2"/>
    <w:rsid w:val="00BA6406"/>
    <w:rsid w:val="00BC3FDE"/>
    <w:rsid w:val="00BD2ABC"/>
    <w:rsid w:val="00C01003"/>
    <w:rsid w:val="00C179F3"/>
    <w:rsid w:val="00C556EA"/>
    <w:rsid w:val="00C911F5"/>
    <w:rsid w:val="00C957A2"/>
    <w:rsid w:val="00CB3762"/>
    <w:rsid w:val="00CC0042"/>
    <w:rsid w:val="00CE04A2"/>
    <w:rsid w:val="00CE1885"/>
    <w:rsid w:val="00CE68AD"/>
    <w:rsid w:val="00D020E3"/>
    <w:rsid w:val="00D17C99"/>
    <w:rsid w:val="00D22ECA"/>
    <w:rsid w:val="00D4270B"/>
    <w:rsid w:val="00D473DE"/>
    <w:rsid w:val="00D74B60"/>
    <w:rsid w:val="00D76C8D"/>
    <w:rsid w:val="00D971E7"/>
    <w:rsid w:val="00DC31AB"/>
    <w:rsid w:val="00DC63A6"/>
    <w:rsid w:val="00DD60DB"/>
    <w:rsid w:val="00E04B1D"/>
    <w:rsid w:val="00E05849"/>
    <w:rsid w:val="00E17885"/>
    <w:rsid w:val="00E25770"/>
    <w:rsid w:val="00E32C58"/>
    <w:rsid w:val="00E34E7B"/>
    <w:rsid w:val="00E41AD6"/>
    <w:rsid w:val="00E7507C"/>
    <w:rsid w:val="00EA1E79"/>
    <w:rsid w:val="00EB2149"/>
    <w:rsid w:val="00EB5578"/>
    <w:rsid w:val="00EB5BDA"/>
    <w:rsid w:val="00EC3634"/>
    <w:rsid w:val="00EE2627"/>
    <w:rsid w:val="00EF67DE"/>
    <w:rsid w:val="00F47BC7"/>
    <w:rsid w:val="00F52F4D"/>
    <w:rsid w:val="00F55FF9"/>
    <w:rsid w:val="00F57657"/>
    <w:rsid w:val="00F9259E"/>
    <w:rsid w:val="00FA68B6"/>
    <w:rsid w:val="00FA7E3D"/>
    <w:rsid w:val="14AD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680"/>
        <w:tab w:val="right" w:pos="9360"/>
      </w:tabs>
      <w:spacing w:after="0" w:line="240" w:lineRule="auto"/>
    </w:pPr>
  </w:style>
  <w:style w:type="paragraph" w:styleId="3">
    <w:name w:val="header"/>
    <w:basedOn w:val="1"/>
    <w:link w:val="8"/>
    <w:unhideWhenUsed/>
    <w:qFormat/>
    <w:uiPriority w:val="99"/>
    <w:pPr>
      <w:tabs>
        <w:tab w:val="center" w:pos="4680"/>
        <w:tab w:val="right" w:pos="9360"/>
      </w:tabs>
      <w:spacing w:after="0" w:line="240" w:lineRule="auto"/>
    </w:pPr>
  </w:style>
  <w:style w:type="character" w:styleId="5">
    <w:name w:val="Hyperlink"/>
    <w:qFormat/>
    <w:uiPriority w:val="0"/>
    <w:rPr>
      <w:color w:val="0000FF"/>
      <w:u w:val="single"/>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Header Char"/>
    <w:basedOn w:val="4"/>
    <w:link w:val="3"/>
    <w:qFormat/>
    <w:uiPriority w:val="99"/>
  </w:style>
  <w:style w:type="character" w:customStyle="1" w:styleId="9">
    <w:name w:val="Footer Char"/>
    <w:basedOn w:val="4"/>
    <w:link w:val="2"/>
    <w:uiPriority w:val="99"/>
  </w:style>
  <w:style w:type="character" w:customStyle="1" w:styleId="10">
    <w:name w:val="style1"/>
    <w:uiPriority w:val="0"/>
  </w:style>
  <w:style w:type="character" w:customStyle="1" w:styleId="11">
    <w:name w:val="style2"/>
    <w:basedOn w:val="4"/>
    <w:qFormat/>
    <w:uiPriority w:val="0"/>
  </w:style>
  <w:style w:type="paragraph" w:styleId="12">
    <w:name w:val="List Paragraph"/>
    <w:basedOn w:val="1"/>
    <w:qFormat/>
    <w:uiPriority w:val="34"/>
    <w:pPr>
      <w:ind w:left="720"/>
      <w:contextualSpacing/>
    </w:pPr>
  </w:style>
  <w:style w:type="character" w:customStyle="1" w:styleId="13">
    <w:name w:val="Unresolved Mention1"/>
    <w:basedOn w:val="4"/>
    <w:semiHidden/>
    <w:unhideWhenUsed/>
    <w:uiPriority w:val="99"/>
    <w:rPr>
      <w:color w:val="605E5C"/>
      <w:shd w:val="clear" w:color="auto" w:fill="E1DFDD"/>
    </w:rPr>
  </w:style>
  <w:style w:type="paragraph" w:customStyle="1" w:styleId="14">
    <w:name w:val="Revision"/>
    <w:hidden/>
    <w:semiHidden/>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15">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92EA40EAB7C2429C04E6E5C105F4E9" ma:contentTypeVersion="15" ma:contentTypeDescription="Create a new document." ma:contentTypeScope="" ma:versionID="48153b0a0289850f5c7be52f98eed65c">
  <xsd:schema xmlns:xsd="http://www.w3.org/2001/XMLSchema" xmlns:xs="http://www.w3.org/2001/XMLSchema" xmlns:p="http://schemas.microsoft.com/office/2006/metadata/properties" xmlns:ns2="f0c18e1c-4ab2-4934-a477-1acef9305e0f" xmlns:ns3="82d85b85-5c3e-46d6-a927-7ad4df740196" targetNamespace="http://schemas.microsoft.com/office/2006/metadata/properties" ma:root="true" ma:fieldsID="94b6e83ee34f13efe8590712ea246625" ns2:_="" ns3:_="">
    <xsd:import namespace="f0c18e1c-4ab2-4934-a477-1acef9305e0f"/>
    <xsd:import namespace="82d85b85-5c3e-46d6-a927-7ad4df7401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8e1c-4ab2-4934-a477-1acef930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17eb59-a66e-4a6c-9b74-376682b8c6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85b85-5c3e-46d6-a927-7ad4df7401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144779-65e5-4e05-9afa-8b2d86205a49}" ma:internalName="TaxCatchAll" ma:showField="CatchAllData" ma:web="82d85b85-5c3e-46d6-a927-7ad4df740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c18e1c-4ab2-4934-a477-1acef9305e0f">
      <Terms xmlns="http://schemas.microsoft.com/office/infopath/2007/PartnerControls"/>
    </lcf76f155ced4ddcb4097134ff3c332f>
    <TaxCatchAll xmlns="82d85b85-5c3e-46d6-a927-7ad4df74019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5A91AB-DEDC-4E93-A995-9167849CA27C}">
  <ds:schemaRefs/>
</ds:datastoreItem>
</file>

<file path=customXml/itemProps3.xml><?xml version="1.0" encoding="utf-8"?>
<ds:datastoreItem xmlns:ds="http://schemas.openxmlformats.org/officeDocument/2006/customXml" ds:itemID="{59EAD901-5E7D-414B-8039-F334E6E818F3}">
  <ds:schemaRefs/>
</ds:datastoreItem>
</file>

<file path=customXml/itemProps4.xml><?xml version="1.0" encoding="utf-8"?>
<ds:datastoreItem xmlns:ds="http://schemas.openxmlformats.org/officeDocument/2006/customXml" ds:itemID="{F54D5DAF-F0A6-4594-AADE-D66E692A2E1E}">
  <ds:schemaRefs/>
</ds:datastoreItem>
</file>

<file path=customXml/itemProps5.xml><?xml version="1.0" encoding="utf-8"?>
<ds:datastoreItem xmlns:ds="http://schemas.openxmlformats.org/officeDocument/2006/customXml" ds:itemID="{A14B2B32-353C-4CA7-9DFD-42DD05C5D397}">
  <ds:schemaRefs/>
</ds:datastoreItem>
</file>

<file path=docProps/app.xml><?xml version="1.0" encoding="utf-8"?>
<Properties xmlns="http://schemas.openxmlformats.org/officeDocument/2006/extended-properties" xmlns:vt="http://schemas.openxmlformats.org/officeDocument/2006/docPropsVTypes">
  <Template>Normal</Template>
  <Pages>6</Pages>
  <Words>2800</Words>
  <Characters>2402</Characters>
  <Lines>20</Lines>
  <Paragraphs>10</Paragraphs>
  <TotalTime>48</TotalTime>
  <ScaleCrop>false</ScaleCrop>
  <LinksUpToDate>false</LinksUpToDate>
  <CharactersWithSpaces>5192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2024-03-07T11:21:00Z</dcterms:created>
  <dc:creator>LAM, Flora LF [AS]</dc:creator>
  <cp:lastModifiedBy>wangq</cp:lastModifiedBy>
  <cp:lastPrinted>2021-03-11T07:24:00Z</cp:lastPrinted>
  <dcterms:modified xsi:type="dcterms:W3CDTF">2025-04-01T04:46:54Z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7c9fc-b882-441b-a296-0591a76080ea_Enabled">
    <vt:lpwstr>true</vt:lpwstr>
  </property>
  <property fmtid="{D5CDD505-2E9C-101B-9397-08002B2CF9AE}" pid="3" name="MSIP_Label_bf47c9fc-b882-441b-a296-0591a76080ea_SetDate">
    <vt:lpwstr>2024-03-07T11:21:05Z</vt:lpwstr>
  </property>
  <property fmtid="{D5CDD505-2E9C-101B-9397-08002B2CF9AE}" pid="4" name="MSIP_Label_bf47c9fc-b882-441b-a296-0591a76080ea_Method">
    <vt:lpwstr>Standard</vt:lpwstr>
  </property>
  <property fmtid="{D5CDD505-2E9C-101B-9397-08002B2CF9AE}" pid="5" name="MSIP_Label_bf47c9fc-b882-441b-a296-0591a76080ea_Name">
    <vt:lpwstr>Public</vt:lpwstr>
  </property>
  <property fmtid="{D5CDD505-2E9C-101B-9397-08002B2CF9AE}" pid="6" name="MSIP_Label_bf47c9fc-b882-441b-a296-0591a76080ea_SiteId">
    <vt:lpwstr>a5819553-432c-4f87-aa01-56da11acc555</vt:lpwstr>
  </property>
  <property fmtid="{D5CDD505-2E9C-101B-9397-08002B2CF9AE}" pid="7" name="MSIP_Label_bf47c9fc-b882-441b-a296-0591a76080ea_ActionId">
    <vt:lpwstr>62114f8b-5d64-4237-9aca-2945f87ca45f</vt:lpwstr>
  </property>
  <property fmtid="{D5CDD505-2E9C-101B-9397-08002B2CF9AE}" pid="8" name="MSIP_Label_bf47c9fc-b882-441b-a296-0591a76080ea_ContentBits">
    <vt:lpwstr>0</vt:lpwstr>
  </property>
  <property fmtid="{D5CDD505-2E9C-101B-9397-08002B2CF9AE}" pid="9" name="ContentTypeId">
    <vt:lpwstr>0x0101000392EA40EAB7C2429C04E6E5C105F4E9</vt:lpwstr>
  </property>
  <property fmtid="{D5CDD505-2E9C-101B-9397-08002B2CF9AE}" pid="10" name="GrammarlyDocumentId">
    <vt:lpwstr>14903a840ab0405e3f1f8e12de18e9160a367f2bf690d1e7dfea4871c62a51a0</vt:lpwstr>
  </property>
  <property fmtid="{D5CDD505-2E9C-101B-9397-08002B2CF9AE}" pid="11" name="KSOProductBuildVer">
    <vt:lpwstr>2052-10.8.2.6613</vt:lpwstr>
  </property>
</Properties>
</file>