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522" w:rsidRPr="00866A08" w:rsidRDefault="00963522" w:rsidP="00963522">
      <w:pPr>
        <w:snapToGrid w:val="0"/>
        <w:spacing w:before="0" w:beforeAutospacing="0" w:after="0" w:afterAutospacing="0" w:line="560" w:lineRule="exact"/>
        <w:jc w:val="left"/>
        <w:rPr>
          <w:rFonts w:ascii="黑体" w:eastAsia="黑体" w:hAnsi="黑体"/>
          <w:sz w:val="32"/>
          <w:szCs w:val="32"/>
        </w:rPr>
      </w:pPr>
      <w:r w:rsidRPr="00866A08">
        <w:rPr>
          <w:rFonts w:ascii="黑体" w:eastAsia="黑体" w:hAnsi="黑体" w:hint="eastAsia"/>
          <w:sz w:val="32"/>
          <w:szCs w:val="32"/>
        </w:rPr>
        <w:t>附件</w:t>
      </w:r>
      <w:r>
        <w:rPr>
          <w:rFonts w:ascii="黑体" w:eastAsia="黑体" w:hAnsi="黑体" w:hint="eastAsia"/>
          <w:sz w:val="32"/>
          <w:szCs w:val="32"/>
        </w:rPr>
        <w:t>2</w:t>
      </w:r>
    </w:p>
    <w:p w:rsidR="00963522" w:rsidRDefault="00963522" w:rsidP="00FA3390">
      <w:pPr>
        <w:snapToGrid w:val="0"/>
        <w:spacing w:beforeLines="100" w:beforeAutospacing="0" w:after="0" w:afterAutospacing="0" w:line="560" w:lineRule="exact"/>
        <w:jc w:val="center"/>
        <w:rPr>
          <w:rFonts w:ascii="方正小标宋简体" w:eastAsia="方正小标宋简体"/>
          <w:sz w:val="36"/>
          <w:szCs w:val="36"/>
        </w:rPr>
      </w:pPr>
      <w:r w:rsidRPr="00866A08">
        <w:rPr>
          <w:rFonts w:ascii="方正小标宋简体" w:eastAsia="方正小标宋简体" w:hint="eastAsia"/>
          <w:sz w:val="36"/>
          <w:szCs w:val="36"/>
        </w:rPr>
        <w:t>高等教育自学考试</w:t>
      </w:r>
      <w:r>
        <w:rPr>
          <w:rFonts w:ascii="方正小标宋简体" w:eastAsia="方正小标宋简体" w:hint="eastAsia"/>
          <w:sz w:val="36"/>
          <w:szCs w:val="36"/>
        </w:rPr>
        <w:t>动物医学</w:t>
      </w:r>
      <w:r w:rsidRPr="00866A08">
        <w:rPr>
          <w:rFonts w:ascii="方正小标宋简体" w:eastAsia="方正小标宋简体" w:hint="eastAsia"/>
          <w:sz w:val="36"/>
          <w:szCs w:val="36"/>
        </w:rPr>
        <w:t>（专升本）</w:t>
      </w:r>
    </w:p>
    <w:p w:rsidR="00C63B66" w:rsidRDefault="00963522" w:rsidP="00963522">
      <w:pPr>
        <w:snapToGrid w:val="0"/>
        <w:spacing w:before="0" w:beforeAutospacing="0" w:after="0" w:afterAutospacing="0" w:line="560" w:lineRule="exact"/>
        <w:jc w:val="center"/>
        <w:rPr>
          <w:rFonts w:ascii="仿宋_GB2312" w:eastAsia="仿宋_GB2312"/>
          <w:sz w:val="30"/>
          <w:szCs w:val="30"/>
        </w:rPr>
      </w:pPr>
      <w:r w:rsidRPr="00866A08">
        <w:rPr>
          <w:rFonts w:ascii="方正小标宋简体" w:eastAsia="方正小标宋简体" w:hint="eastAsia"/>
          <w:sz w:val="36"/>
          <w:szCs w:val="36"/>
        </w:rPr>
        <w:t>专业考试计划</w:t>
      </w:r>
    </w:p>
    <w:p w:rsidR="00963522" w:rsidRDefault="00963522" w:rsidP="00963522">
      <w:pPr>
        <w:snapToGrid w:val="0"/>
        <w:spacing w:before="0" w:beforeAutospacing="0" w:after="0" w:afterAutospacing="0" w:line="560" w:lineRule="exact"/>
        <w:jc w:val="left"/>
        <w:rPr>
          <w:rFonts w:ascii="仿宋_GB2312" w:eastAsia="仿宋_GB2312"/>
          <w:sz w:val="30"/>
          <w:szCs w:val="30"/>
        </w:rPr>
      </w:pPr>
    </w:p>
    <w:p w:rsidR="00963522" w:rsidRPr="00963522" w:rsidRDefault="00963522" w:rsidP="00963522">
      <w:pPr>
        <w:snapToGrid w:val="0"/>
        <w:spacing w:before="0" w:beforeAutospacing="0" w:after="0" w:afterAutospacing="0" w:line="560" w:lineRule="exact"/>
        <w:ind w:firstLineChars="200" w:firstLine="600"/>
        <w:jc w:val="left"/>
        <w:rPr>
          <w:rFonts w:ascii="黑体" w:eastAsia="黑体" w:hAnsi="黑体"/>
          <w:sz w:val="30"/>
          <w:szCs w:val="30"/>
        </w:rPr>
      </w:pPr>
      <w:r w:rsidRPr="00963522">
        <w:rPr>
          <w:rFonts w:ascii="黑体" w:eastAsia="黑体" w:hAnsi="黑体" w:hint="eastAsia"/>
          <w:sz w:val="30"/>
          <w:szCs w:val="30"/>
        </w:rPr>
        <w:t>一、指导思想</w:t>
      </w:r>
    </w:p>
    <w:p w:rsidR="00963522" w:rsidRPr="00963522" w:rsidRDefault="00963522" w:rsidP="00963522">
      <w:pPr>
        <w:snapToGrid w:val="0"/>
        <w:spacing w:before="0" w:beforeAutospacing="0" w:after="0" w:afterAutospacing="0" w:line="560" w:lineRule="exact"/>
        <w:ind w:firstLineChars="200" w:firstLine="600"/>
        <w:jc w:val="left"/>
        <w:rPr>
          <w:rFonts w:ascii="仿宋_GB2312" w:eastAsia="仿宋_GB2312"/>
          <w:sz w:val="30"/>
          <w:szCs w:val="30"/>
        </w:rPr>
      </w:pPr>
      <w:r w:rsidRPr="00963522">
        <w:rPr>
          <w:rFonts w:ascii="仿宋_GB2312" w:eastAsia="仿宋_GB2312" w:hint="eastAsia"/>
          <w:sz w:val="30"/>
          <w:szCs w:val="30"/>
        </w:rPr>
        <w:t>高等教育自学考试是我国高等教育基本制度，是对自学者进行以学历考试为主的国家考试，是个人自学、社会助学、国家考试相结合的高等教育形式，也是我国终身教育体系的重要组成部分。</w:t>
      </w:r>
    </w:p>
    <w:p w:rsidR="00963522" w:rsidRPr="00963522" w:rsidRDefault="00963522" w:rsidP="00963522">
      <w:pPr>
        <w:snapToGrid w:val="0"/>
        <w:spacing w:before="0" w:beforeAutospacing="0" w:after="0" w:afterAutospacing="0" w:line="560" w:lineRule="exact"/>
        <w:ind w:firstLineChars="200" w:firstLine="600"/>
        <w:jc w:val="left"/>
        <w:rPr>
          <w:rFonts w:ascii="仿宋_GB2312" w:eastAsia="仿宋_GB2312"/>
          <w:sz w:val="30"/>
          <w:szCs w:val="30"/>
        </w:rPr>
      </w:pPr>
      <w:r w:rsidRPr="00963522">
        <w:rPr>
          <w:rFonts w:ascii="仿宋_GB2312" w:eastAsia="仿宋_GB2312" w:hint="eastAsia"/>
          <w:sz w:val="30"/>
          <w:szCs w:val="30"/>
        </w:rPr>
        <w:t>高等教育自学考试动物医学（专升本）专业</w:t>
      </w:r>
      <w:r w:rsidR="005E0D57" w:rsidRPr="005E0D57">
        <w:rPr>
          <w:rFonts w:ascii="仿宋_GB2312" w:eastAsia="仿宋_GB2312" w:hint="eastAsia"/>
          <w:sz w:val="30"/>
          <w:szCs w:val="30"/>
        </w:rPr>
        <w:t>以习近平新时代中国特色社会主义思想为指导，全面贯彻党的教育方针，落实立德树人根本任务，紧密结合浙江区域经济发展需求，培养具备扎实的动物医学理论基础与专业技能，能够服务于区域畜牧业、公共卫生及宠物医疗产业的高素质应用型人才。</w:t>
      </w:r>
    </w:p>
    <w:p w:rsidR="00963522" w:rsidRPr="00963522" w:rsidRDefault="00963522" w:rsidP="00963522">
      <w:pPr>
        <w:snapToGrid w:val="0"/>
        <w:spacing w:before="0" w:beforeAutospacing="0" w:after="0" w:afterAutospacing="0" w:line="560" w:lineRule="exact"/>
        <w:ind w:firstLineChars="200" w:firstLine="600"/>
        <w:jc w:val="left"/>
        <w:rPr>
          <w:rFonts w:ascii="黑体" w:eastAsia="黑体" w:hAnsi="黑体"/>
          <w:sz w:val="30"/>
          <w:szCs w:val="30"/>
        </w:rPr>
      </w:pPr>
      <w:r w:rsidRPr="00963522">
        <w:rPr>
          <w:rFonts w:ascii="黑体" w:eastAsia="黑体" w:hAnsi="黑体" w:hint="eastAsia"/>
          <w:sz w:val="30"/>
          <w:szCs w:val="30"/>
        </w:rPr>
        <w:t>二、专业培养目标与基本要求</w:t>
      </w:r>
    </w:p>
    <w:p w:rsidR="00963522" w:rsidRPr="00963522" w:rsidRDefault="00963522" w:rsidP="00DE2CF2">
      <w:pPr>
        <w:snapToGrid w:val="0"/>
        <w:spacing w:before="0" w:beforeAutospacing="0" w:after="0" w:afterAutospacing="0" w:line="560" w:lineRule="exact"/>
        <w:ind w:firstLineChars="200" w:firstLine="602"/>
        <w:jc w:val="left"/>
        <w:rPr>
          <w:rFonts w:ascii="仿宋_GB2312" w:eastAsia="仿宋_GB2312"/>
          <w:sz w:val="30"/>
          <w:szCs w:val="30"/>
        </w:rPr>
      </w:pPr>
      <w:r w:rsidRPr="00DE2CF2">
        <w:rPr>
          <w:rFonts w:ascii="仿宋_GB2312" w:eastAsia="仿宋_GB2312" w:hint="eastAsia"/>
          <w:b/>
          <w:sz w:val="30"/>
          <w:szCs w:val="30"/>
        </w:rPr>
        <w:t>培养目标：</w:t>
      </w:r>
      <w:r w:rsidRPr="00963522">
        <w:rPr>
          <w:rFonts w:ascii="仿宋_GB2312" w:eastAsia="仿宋_GB2312" w:hint="eastAsia"/>
          <w:sz w:val="30"/>
          <w:szCs w:val="30"/>
        </w:rPr>
        <w:t>本专业培养理想信念坚定，德、智、体、美、劳全面发展，具有较高的科学文化素养、职业道德水准、创新创业能力和社会责任感，适应社会和经济发展需要，具备动物医学专业的基本理论、基本知识和基本技能，能够在基层畜牧兽医行业部门从事动物临床疾病诊疗、动物疫病防控、人兽共患病防治等方面工作的应用型人才。</w:t>
      </w:r>
    </w:p>
    <w:p w:rsidR="00963522" w:rsidRPr="00963522" w:rsidRDefault="00963522" w:rsidP="00DE2CF2">
      <w:pPr>
        <w:snapToGrid w:val="0"/>
        <w:spacing w:before="0" w:beforeAutospacing="0" w:after="0" w:afterAutospacing="0" w:line="560" w:lineRule="exact"/>
        <w:ind w:firstLineChars="200" w:firstLine="602"/>
        <w:jc w:val="left"/>
        <w:rPr>
          <w:rFonts w:ascii="仿宋_GB2312" w:eastAsia="仿宋_GB2312"/>
          <w:sz w:val="30"/>
          <w:szCs w:val="30"/>
        </w:rPr>
      </w:pPr>
      <w:r w:rsidRPr="00DE2CF2">
        <w:rPr>
          <w:rFonts w:ascii="仿宋_GB2312" w:eastAsia="仿宋_GB2312" w:hint="eastAsia"/>
          <w:b/>
          <w:sz w:val="30"/>
          <w:szCs w:val="30"/>
        </w:rPr>
        <w:t>基本要求：</w:t>
      </w:r>
      <w:r w:rsidRPr="00963522">
        <w:rPr>
          <w:rFonts w:ascii="仿宋_GB2312" w:eastAsia="仿宋_GB2312" w:hint="eastAsia"/>
          <w:sz w:val="30"/>
          <w:szCs w:val="30"/>
        </w:rPr>
        <w:t>本专业要求掌握基础兽医学、预防兽医学和临床兽医学的基本理论和技能，掌握畜禽疾病防治、动物检疫、兽医卫生检验等方面的基本理论和基本知识，具备从事临床诊疗、动物防疫检疫和兽医卫生管理与监督的实际工作能力。主要包括：</w:t>
      </w:r>
    </w:p>
    <w:p w:rsidR="00963522" w:rsidRPr="00963522" w:rsidRDefault="00963522" w:rsidP="00963522">
      <w:pPr>
        <w:snapToGrid w:val="0"/>
        <w:spacing w:before="0" w:beforeAutospacing="0" w:after="0" w:afterAutospacing="0" w:line="560" w:lineRule="exact"/>
        <w:ind w:firstLineChars="200" w:firstLine="600"/>
        <w:jc w:val="left"/>
        <w:rPr>
          <w:rFonts w:ascii="仿宋_GB2312" w:eastAsia="仿宋_GB2312"/>
          <w:sz w:val="30"/>
          <w:szCs w:val="30"/>
        </w:rPr>
      </w:pPr>
      <w:r w:rsidRPr="00963522">
        <w:rPr>
          <w:rFonts w:ascii="仿宋_GB2312" w:eastAsia="仿宋_GB2312" w:hint="eastAsia"/>
          <w:sz w:val="30"/>
          <w:szCs w:val="30"/>
        </w:rPr>
        <w:lastRenderedPageBreak/>
        <w:t>（一）掌握动物医学的基本理论、基本知识；</w:t>
      </w:r>
    </w:p>
    <w:p w:rsidR="00963522" w:rsidRPr="00963522" w:rsidRDefault="00963522" w:rsidP="00963522">
      <w:pPr>
        <w:snapToGrid w:val="0"/>
        <w:spacing w:before="0" w:beforeAutospacing="0" w:after="0" w:afterAutospacing="0" w:line="560" w:lineRule="exact"/>
        <w:ind w:firstLineChars="200" w:firstLine="600"/>
        <w:jc w:val="left"/>
        <w:rPr>
          <w:rFonts w:ascii="仿宋_GB2312" w:eastAsia="仿宋_GB2312"/>
          <w:sz w:val="30"/>
          <w:szCs w:val="30"/>
        </w:rPr>
      </w:pPr>
      <w:r w:rsidRPr="00963522">
        <w:rPr>
          <w:rFonts w:ascii="仿宋_GB2312" w:eastAsia="仿宋_GB2312" w:hint="eastAsia"/>
          <w:sz w:val="30"/>
          <w:szCs w:val="30"/>
        </w:rPr>
        <w:t>（二）掌握动物疾病诊疗、动物健康管理、动物疾病防控等方面的技术和能力；</w:t>
      </w:r>
    </w:p>
    <w:p w:rsidR="00963522" w:rsidRPr="00963522" w:rsidRDefault="00963522" w:rsidP="00963522">
      <w:pPr>
        <w:snapToGrid w:val="0"/>
        <w:spacing w:before="0" w:beforeAutospacing="0" w:after="0" w:afterAutospacing="0" w:line="560" w:lineRule="exact"/>
        <w:ind w:firstLineChars="200" w:firstLine="600"/>
        <w:jc w:val="left"/>
        <w:rPr>
          <w:rFonts w:ascii="仿宋_GB2312" w:eastAsia="仿宋_GB2312"/>
          <w:sz w:val="30"/>
          <w:szCs w:val="30"/>
        </w:rPr>
      </w:pPr>
      <w:r w:rsidRPr="00963522">
        <w:rPr>
          <w:rFonts w:ascii="仿宋_GB2312" w:eastAsia="仿宋_GB2312" w:hint="eastAsia"/>
          <w:sz w:val="30"/>
          <w:szCs w:val="30"/>
        </w:rPr>
        <w:t>（三）具有管理部门、畜禽养殖场、宠物医院等行业工作的基本能力和实践技能；</w:t>
      </w:r>
    </w:p>
    <w:p w:rsidR="00963522" w:rsidRPr="00963522" w:rsidRDefault="00963522" w:rsidP="00963522">
      <w:pPr>
        <w:snapToGrid w:val="0"/>
        <w:spacing w:before="0" w:beforeAutospacing="0" w:after="0" w:afterAutospacing="0" w:line="560" w:lineRule="exact"/>
        <w:ind w:firstLineChars="200" w:firstLine="600"/>
        <w:jc w:val="left"/>
        <w:rPr>
          <w:rFonts w:ascii="仿宋_GB2312" w:eastAsia="仿宋_GB2312"/>
          <w:sz w:val="30"/>
          <w:szCs w:val="30"/>
        </w:rPr>
      </w:pPr>
      <w:r w:rsidRPr="00963522">
        <w:rPr>
          <w:rFonts w:ascii="仿宋_GB2312" w:eastAsia="仿宋_GB2312" w:hint="eastAsia"/>
          <w:sz w:val="30"/>
          <w:szCs w:val="30"/>
        </w:rPr>
        <w:t>（四）熟悉动物医学领域的基本政策和法规；</w:t>
      </w:r>
    </w:p>
    <w:p w:rsidR="00963522" w:rsidRPr="00963522" w:rsidRDefault="00963522" w:rsidP="00963522">
      <w:pPr>
        <w:snapToGrid w:val="0"/>
        <w:spacing w:before="0" w:beforeAutospacing="0" w:after="0" w:afterAutospacing="0" w:line="560" w:lineRule="exact"/>
        <w:ind w:firstLineChars="200" w:firstLine="600"/>
        <w:jc w:val="left"/>
        <w:rPr>
          <w:rFonts w:ascii="仿宋_GB2312" w:eastAsia="仿宋_GB2312"/>
          <w:sz w:val="30"/>
          <w:szCs w:val="30"/>
        </w:rPr>
      </w:pPr>
      <w:r w:rsidRPr="00963522">
        <w:rPr>
          <w:rFonts w:ascii="仿宋_GB2312" w:eastAsia="仿宋_GB2312" w:hint="eastAsia"/>
          <w:sz w:val="30"/>
          <w:szCs w:val="30"/>
        </w:rPr>
        <w:t>（五）了解动物医学的发展动态和行业需求；</w:t>
      </w:r>
    </w:p>
    <w:p w:rsidR="00963522" w:rsidRPr="00963522" w:rsidRDefault="00963522" w:rsidP="00963522">
      <w:pPr>
        <w:snapToGrid w:val="0"/>
        <w:spacing w:before="0" w:beforeAutospacing="0" w:after="0" w:afterAutospacing="0" w:line="560" w:lineRule="exact"/>
        <w:ind w:firstLineChars="200" w:firstLine="600"/>
        <w:jc w:val="left"/>
        <w:rPr>
          <w:rFonts w:ascii="仿宋_GB2312" w:eastAsia="仿宋_GB2312"/>
          <w:sz w:val="30"/>
          <w:szCs w:val="30"/>
        </w:rPr>
      </w:pPr>
      <w:r w:rsidRPr="00963522">
        <w:rPr>
          <w:rFonts w:ascii="仿宋_GB2312" w:eastAsia="仿宋_GB2312" w:hint="eastAsia"/>
          <w:sz w:val="30"/>
          <w:szCs w:val="30"/>
        </w:rPr>
        <w:t>（六）具有一定的科学研究能力，满足动物医学行业的工作需求；</w:t>
      </w:r>
    </w:p>
    <w:p w:rsidR="00963522" w:rsidRPr="00963522" w:rsidRDefault="00963522" w:rsidP="00963522">
      <w:pPr>
        <w:snapToGrid w:val="0"/>
        <w:spacing w:before="0" w:beforeAutospacing="0" w:after="0" w:afterAutospacing="0" w:line="560" w:lineRule="exact"/>
        <w:ind w:firstLineChars="200" w:firstLine="600"/>
        <w:jc w:val="left"/>
        <w:rPr>
          <w:rFonts w:ascii="仿宋_GB2312" w:eastAsia="仿宋_GB2312"/>
          <w:sz w:val="30"/>
          <w:szCs w:val="30"/>
        </w:rPr>
      </w:pPr>
      <w:r w:rsidRPr="00963522">
        <w:rPr>
          <w:rFonts w:ascii="仿宋_GB2312" w:eastAsia="仿宋_GB2312" w:hint="eastAsia"/>
          <w:sz w:val="30"/>
          <w:szCs w:val="30"/>
        </w:rPr>
        <w:t>（七）具备对新知识、新技能的学习能力和一定的创新创业能力。</w:t>
      </w:r>
    </w:p>
    <w:p w:rsidR="00963522" w:rsidRPr="00963522" w:rsidRDefault="00963522" w:rsidP="00963522">
      <w:pPr>
        <w:snapToGrid w:val="0"/>
        <w:spacing w:before="0" w:beforeAutospacing="0" w:after="0" w:afterAutospacing="0" w:line="560" w:lineRule="exact"/>
        <w:ind w:firstLineChars="200" w:firstLine="600"/>
        <w:jc w:val="left"/>
        <w:rPr>
          <w:rFonts w:ascii="黑体" w:eastAsia="黑体" w:hAnsi="黑体"/>
          <w:sz w:val="30"/>
          <w:szCs w:val="30"/>
        </w:rPr>
      </w:pPr>
      <w:r w:rsidRPr="00963522">
        <w:rPr>
          <w:rFonts w:ascii="黑体" w:eastAsia="黑体" w:hAnsi="黑体" w:hint="eastAsia"/>
          <w:sz w:val="30"/>
          <w:szCs w:val="30"/>
        </w:rPr>
        <w:t>三、学历层次和规格</w:t>
      </w:r>
    </w:p>
    <w:p w:rsidR="00963522" w:rsidRPr="00963522" w:rsidRDefault="00DE2CF2" w:rsidP="00963522">
      <w:pPr>
        <w:snapToGrid w:val="0"/>
        <w:spacing w:before="0" w:beforeAutospacing="0" w:after="0" w:afterAutospacing="0" w:line="560" w:lineRule="exact"/>
        <w:ind w:firstLineChars="200" w:firstLine="600"/>
        <w:jc w:val="left"/>
        <w:rPr>
          <w:rFonts w:ascii="仿宋_GB2312" w:eastAsia="仿宋_GB2312"/>
          <w:sz w:val="30"/>
          <w:szCs w:val="30"/>
        </w:rPr>
      </w:pPr>
      <w:r w:rsidRPr="00B32795">
        <w:rPr>
          <w:rFonts w:ascii="仿宋_GB2312" w:eastAsia="仿宋_GB2312" w:hint="eastAsia"/>
          <w:sz w:val="30"/>
          <w:szCs w:val="30"/>
        </w:rPr>
        <w:t>本专业为专科起点本科层次，申请毕业</w:t>
      </w:r>
      <w:r>
        <w:rPr>
          <w:rFonts w:ascii="仿宋_GB2312" w:eastAsia="仿宋_GB2312" w:hint="eastAsia"/>
          <w:sz w:val="30"/>
          <w:szCs w:val="30"/>
        </w:rPr>
        <w:t>时</w:t>
      </w:r>
      <w:r w:rsidRPr="00B32795">
        <w:rPr>
          <w:rFonts w:ascii="仿宋_GB2312" w:eastAsia="仿宋_GB2312" w:hint="eastAsia"/>
          <w:sz w:val="30"/>
          <w:szCs w:val="30"/>
        </w:rPr>
        <w:t>须</w:t>
      </w:r>
      <w:r>
        <w:rPr>
          <w:rFonts w:ascii="仿宋_GB2312" w:eastAsia="仿宋_GB2312" w:hint="eastAsia"/>
          <w:sz w:val="30"/>
          <w:szCs w:val="30"/>
        </w:rPr>
        <w:t>具备</w:t>
      </w:r>
      <w:r w:rsidRPr="00B32795">
        <w:rPr>
          <w:rFonts w:ascii="仿宋_GB2312" w:eastAsia="仿宋_GB2312" w:hint="eastAsia"/>
          <w:sz w:val="30"/>
          <w:szCs w:val="30"/>
        </w:rPr>
        <w:t>国家承认的国民教育系列专科</w:t>
      </w:r>
      <w:r>
        <w:rPr>
          <w:rFonts w:ascii="仿宋_GB2312" w:eastAsia="仿宋_GB2312" w:hint="eastAsia"/>
          <w:sz w:val="30"/>
          <w:szCs w:val="30"/>
        </w:rPr>
        <w:t>或</w:t>
      </w:r>
      <w:r w:rsidRPr="00B32795">
        <w:rPr>
          <w:rFonts w:ascii="仿宋_GB2312" w:eastAsia="仿宋_GB2312" w:hint="eastAsia"/>
          <w:sz w:val="30"/>
          <w:szCs w:val="30"/>
        </w:rPr>
        <w:t>以上毕业</w:t>
      </w:r>
      <w:r>
        <w:rPr>
          <w:rFonts w:ascii="仿宋_GB2312" w:eastAsia="仿宋_GB2312" w:hint="eastAsia"/>
          <w:sz w:val="30"/>
          <w:szCs w:val="30"/>
        </w:rPr>
        <w:t>学历</w:t>
      </w:r>
      <w:r w:rsidRPr="00B32795">
        <w:rPr>
          <w:rFonts w:ascii="仿宋_GB2312" w:eastAsia="仿宋_GB2312" w:hint="eastAsia"/>
          <w:sz w:val="30"/>
          <w:szCs w:val="30"/>
        </w:rPr>
        <w:t>。课程实行学分制，每门课程考试合格即获得规定的相应学分。</w:t>
      </w:r>
    </w:p>
    <w:p w:rsidR="00CA3DD2" w:rsidRDefault="00506E5B" w:rsidP="00963522">
      <w:pPr>
        <w:snapToGrid w:val="0"/>
        <w:spacing w:before="0" w:beforeAutospacing="0" w:after="0" w:afterAutospacing="0" w:line="560" w:lineRule="exact"/>
        <w:ind w:firstLineChars="200" w:firstLine="600"/>
        <w:jc w:val="left"/>
        <w:rPr>
          <w:rFonts w:ascii="仿宋_GB2312" w:eastAsia="仿宋_GB2312"/>
          <w:sz w:val="30"/>
          <w:szCs w:val="30"/>
        </w:rPr>
      </w:pPr>
      <w:r w:rsidRPr="00B32795">
        <w:rPr>
          <w:rFonts w:ascii="仿宋_GB2312" w:eastAsia="仿宋_GB2312" w:hint="eastAsia"/>
          <w:sz w:val="30"/>
          <w:szCs w:val="30"/>
        </w:rPr>
        <w:t>凡取得本专业</w:t>
      </w:r>
      <w:r>
        <w:rPr>
          <w:rFonts w:ascii="仿宋_GB2312" w:eastAsia="仿宋_GB2312" w:hint="eastAsia"/>
          <w:sz w:val="30"/>
          <w:szCs w:val="30"/>
        </w:rPr>
        <w:t>考试</w:t>
      </w:r>
      <w:r w:rsidRPr="00B32795">
        <w:rPr>
          <w:rFonts w:ascii="仿宋_GB2312" w:eastAsia="仿宋_GB2312" w:hint="eastAsia"/>
          <w:sz w:val="30"/>
          <w:szCs w:val="30"/>
        </w:rPr>
        <w:t>计划规定的1</w:t>
      </w:r>
      <w:r>
        <w:rPr>
          <w:rFonts w:ascii="仿宋_GB2312" w:eastAsia="仿宋_GB2312" w:hint="eastAsia"/>
          <w:sz w:val="30"/>
          <w:szCs w:val="30"/>
        </w:rPr>
        <w:t>5</w:t>
      </w:r>
      <w:r w:rsidRPr="00B32795">
        <w:rPr>
          <w:rFonts w:ascii="仿宋_GB2312" w:eastAsia="仿宋_GB2312" w:hint="eastAsia"/>
          <w:sz w:val="30"/>
          <w:szCs w:val="30"/>
        </w:rPr>
        <w:t>门及以上课程合格成绩，累计不少于73学分</w:t>
      </w:r>
      <w:r w:rsidR="00963522" w:rsidRPr="00963522">
        <w:rPr>
          <w:rFonts w:ascii="仿宋_GB2312" w:eastAsia="仿宋_GB2312" w:hint="eastAsia"/>
          <w:sz w:val="30"/>
          <w:szCs w:val="30"/>
        </w:rPr>
        <w:t>（其中必考课程</w:t>
      </w:r>
      <w:r>
        <w:rPr>
          <w:rFonts w:ascii="仿宋_GB2312" w:eastAsia="仿宋_GB2312" w:hint="eastAsia"/>
          <w:sz w:val="30"/>
          <w:szCs w:val="30"/>
        </w:rPr>
        <w:t>10</w:t>
      </w:r>
      <w:r w:rsidR="00963522" w:rsidRPr="00963522">
        <w:rPr>
          <w:rFonts w:ascii="仿宋_GB2312" w:eastAsia="仿宋_GB2312" w:hint="eastAsia"/>
          <w:sz w:val="30"/>
          <w:szCs w:val="30"/>
        </w:rPr>
        <w:t>门，共计38学分；选考课程不少于6门，</w:t>
      </w:r>
      <w:r w:rsidR="006F0F31">
        <w:rPr>
          <w:rFonts w:ascii="仿宋_GB2312" w:eastAsia="仿宋_GB2312" w:hint="eastAsia"/>
          <w:sz w:val="30"/>
          <w:szCs w:val="30"/>
        </w:rPr>
        <w:t>不低</w:t>
      </w:r>
      <w:r w:rsidR="00963522" w:rsidRPr="00963522">
        <w:rPr>
          <w:rFonts w:ascii="仿宋_GB2312" w:eastAsia="仿宋_GB2312" w:hint="eastAsia"/>
          <w:sz w:val="30"/>
          <w:szCs w:val="30"/>
        </w:rPr>
        <w:t>于35学分，其中实践学分不超过16学分</w:t>
      </w:r>
      <w:r w:rsidR="0078482F">
        <w:rPr>
          <w:rFonts w:ascii="仿宋_GB2312" w:eastAsia="仿宋_GB2312" w:hint="eastAsia"/>
          <w:sz w:val="30"/>
          <w:szCs w:val="30"/>
        </w:rPr>
        <w:t>，</w:t>
      </w:r>
      <w:r w:rsidR="0078482F" w:rsidRPr="00724F1F">
        <w:rPr>
          <w:rFonts w:ascii="仿宋_GB2312" w:eastAsia="仿宋_GB2312" w:hint="eastAsia"/>
          <w:sz w:val="30"/>
          <w:szCs w:val="30"/>
        </w:rPr>
        <w:t>含理论和实践的课程，实践部分不计课程门数）</w:t>
      </w:r>
      <w:r w:rsidR="0078482F">
        <w:rPr>
          <w:rFonts w:ascii="仿宋_GB2312" w:eastAsia="仿宋_GB2312" w:hint="eastAsia"/>
          <w:sz w:val="30"/>
          <w:szCs w:val="30"/>
        </w:rPr>
        <w:t>，</w:t>
      </w:r>
      <w:r w:rsidR="00963522" w:rsidRPr="00963522">
        <w:rPr>
          <w:rFonts w:ascii="仿宋_GB2312" w:eastAsia="仿宋_GB2312" w:hint="eastAsia"/>
          <w:sz w:val="30"/>
          <w:szCs w:val="30"/>
        </w:rPr>
        <w:t>并完成相应课程实践性环节考核者，颁发本科毕业证书，国家承认学历；</w:t>
      </w:r>
      <w:r w:rsidR="00E269CB" w:rsidRPr="00E269CB">
        <w:rPr>
          <w:rFonts w:ascii="仿宋_GB2312" w:eastAsia="仿宋_GB2312" w:hint="eastAsia"/>
          <w:sz w:val="30"/>
          <w:szCs w:val="30"/>
        </w:rPr>
        <w:t>符合浙江省自学考试学位授予条件者按规定由主考学校授予学士学位。</w:t>
      </w:r>
    </w:p>
    <w:p w:rsidR="00CA3DD2" w:rsidRDefault="00CA3DD2">
      <w:pPr>
        <w:widowControl/>
        <w:rPr>
          <w:rFonts w:ascii="仿宋_GB2312" w:eastAsia="仿宋_GB2312"/>
          <w:sz w:val="30"/>
          <w:szCs w:val="30"/>
        </w:rPr>
      </w:pPr>
      <w:r>
        <w:rPr>
          <w:rFonts w:ascii="仿宋_GB2312" w:eastAsia="仿宋_GB2312"/>
          <w:sz w:val="30"/>
          <w:szCs w:val="30"/>
        </w:rPr>
        <w:br w:type="page"/>
      </w:r>
    </w:p>
    <w:p w:rsidR="00D00AFC" w:rsidRPr="00D00AFC" w:rsidRDefault="00D00AFC" w:rsidP="00D00AFC">
      <w:pPr>
        <w:snapToGrid w:val="0"/>
        <w:spacing w:before="0" w:beforeAutospacing="0" w:after="0" w:afterAutospacing="0" w:line="560" w:lineRule="exact"/>
        <w:ind w:firstLineChars="200" w:firstLine="600"/>
        <w:jc w:val="left"/>
        <w:rPr>
          <w:rFonts w:ascii="黑体" w:eastAsia="黑体" w:hAnsi="黑体"/>
          <w:sz w:val="30"/>
          <w:szCs w:val="30"/>
        </w:rPr>
      </w:pPr>
      <w:r w:rsidRPr="00D00AFC">
        <w:rPr>
          <w:rFonts w:ascii="黑体" w:eastAsia="黑体" w:hAnsi="黑体" w:hint="eastAsia"/>
          <w:sz w:val="30"/>
          <w:szCs w:val="30"/>
        </w:rPr>
        <w:lastRenderedPageBreak/>
        <w:t>四、专业课程及学分</w:t>
      </w:r>
    </w:p>
    <w:p w:rsidR="00963522" w:rsidRDefault="00D00AFC" w:rsidP="00D00AFC">
      <w:pPr>
        <w:snapToGrid w:val="0"/>
        <w:spacing w:before="0" w:beforeAutospacing="0" w:after="0" w:afterAutospacing="0" w:line="560" w:lineRule="exact"/>
        <w:ind w:firstLineChars="200" w:firstLine="600"/>
        <w:jc w:val="left"/>
        <w:rPr>
          <w:rFonts w:ascii="仿宋_GB2312" w:eastAsia="仿宋_GB2312"/>
          <w:sz w:val="30"/>
          <w:szCs w:val="30"/>
        </w:rPr>
      </w:pPr>
      <w:r w:rsidRPr="00D00AFC">
        <w:rPr>
          <w:rFonts w:ascii="仿宋_GB2312" w:eastAsia="仿宋_GB2312" w:hint="eastAsia"/>
          <w:sz w:val="30"/>
          <w:szCs w:val="30"/>
        </w:rPr>
        <w:t>专业代码：090401          主考学校：浙江农林大学</w:t>
      </w:r>
    </w:p>
    <w:tbl>
      <w:tblPr>
        <w:tblStyle w:val="a5"/>
        <w:tblW w:w="9295"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tblPr>
      <w:tblGrid>
        <w:gridCol w:w="846"/>
        <w:gridCol w:w="703"/>
        <w:gridCol w:w="850"/>
        <w:gridCol w:w="4689"/>
        <w:gridCol w:w="643"/>
        <w:gridCol w:w="841"/>
        <w:gridCol w:w="723"/>
      </w:tblGrid>
      <w:tr w:rsidR="00C670A3" w:rsidRPr="00C670A3" w:rsidTr="00755AE0">
        <w:tc>
          <w:tcPr>
            <w:tcW w:w="846" w:type="dxa"/>
            <w:vAlign w:val="center"/>
          </w:tcPr>
          <w:p w:rsidR="00C11337" w:rsidRPr="00C670A3" w:rsidRDefault="00C11337" w:rsidP="00CF1F20">
            <w:pPr>
              <w:snapToGrid w:val="0"/>
              <w:spacing w:beforeAutospacing="0" w:afterAutospacing="0"/>
              <w:jc w:val="center"/>
              <w:rPr>
                <w:rFonts w:ascii="Times New Roman" w:eastAsia="仿宋_GB2312" w:hAnsi="Times New Roman" w:cs="Times New Roman"/>
                <w:sz w:val="24"/>
                <w:szCs w:val="24"/>
              </w:rPr>
            </w:pPr>
            <w:r w:rsidRPr="00C670A3">
              <w:rPr>
                <w:rFonts w:ascii="Times New Roman" w:eastAsia="仿宋_GB2312" w:hAnsi="Times New Roman" w:cs="Times New Roman"/>
                <w:sz w:val="24"/>
                <w:szCs w:val="24"/>
              </w:rPr>
              <w:t>课程</w:t>
            </w:r>
          </w:p>
          <w:p w:rsidR="00C11337" w:rsidRPr="00C670A3" w:rsidRDefault="00C11337" w:rsidP="00CF1F20">
            <w:pPr>
              <w:snapToGrid w:val="0"/>
              <w:spacing w:beforeAutospacing="0" w:afterAutospacing="0"/>
              <w:jc w:val="center"/>
              <w:rPr>
                <w:rFonts w:ascii="Times New Roman" w:eastAsia="仿宋_GB2312" w:hAnsi="Times New Roman" w:cs="Times New Roman"/>
                <w:sz w:val="24"/>
                <w:szCs w:val="24"/>
              </w:rPr>
            </w:pPr>
            <w:r w:rsidRPr="00C670A3">
              <w:rPr>
                <w:rFonts w:ascii="Times New Roman" w:eastAsia="仿宋_GB2312" w:hAnsi="Times New Roman" w:cs="Times New Roman"/>
                <w:sz w:val="24"/>
                <w:szCs w:val="24"/>
              </w:rPr>
              <w:t>类别</w:t>
            </w:r>
          </w:p>
        </w:tc>
        <w:tc>
          <w:tcPr>
            <w:tcW w:w="703" w:type="dxa"/>
            <w:vAlign w:val="center"/>
          </w:tcPr>
          <w:p w:rsidR="00C11337" w:rsidRPr="00C670A3" w:rsidRDefault="00C11337" w:rsidP="00CF1F20">
            <w:pPr>
              <w:snapToGrid w:val="0"/>
              <w:spacing w:beforeAutospacing="0" w:afterAutospacing="0"/>
              <w:jc w:val="center"/>
              <w:rPr>
                <w:rFonts w:ascii="Times New Roman" w:eastAsia="仿宋_GB2312" w:hAnsi="Times New Roman" w:cs="Times New Roman"/>
                <w:sz w:val="24"/>
                <w:szCs w:val="24"/>
              </w:rPr>
            </w:pPr>
            <w:r w:rsidRPr="00C670A3">
              <w:rPr>
                <w:rFonts w:ascii="Times New Roman" w:eastAsia="仿宋_GB2312" w:hAnsi="Times New Roman" w:cs="Times New Roman"/>
                <w:sz w:val="24"/>
                <w:szCs w:val="24"/>
              </w:rPr>
              <w:t>序号</w:t>
            </w:r>
          </w:p>
        </w:tc>
        <w:tc>
          <w:tcPr>
            <w:tcW w:w="850" w:type="dxa"/>
            <w:vAlign w:val="center"/>
          </w:tcPr>
          <w:p w:rsidR="00C11337" w:rsidRPr="00C670A3" w:rsidRDefault="00C11337" w:rsidP="0017397B">
            <w:pPr>
              <w:snapToGrid w:val="0"/>
              <w:spacing w:beforeAutospacing="0" w:afterAutospacing="0"/>
              <w:jc w:val="center"/>
              <w:rPr>
                <w:rFonts w:ascii="Times New Roman" w:eastAsia="仿宋_GB2312" w:hAnsi="Times New Roman" w:cs="Times New Roman"/>
                <w:sz w:val="24"/>
                <w:szCs w:val="24"/>
              </w:rPr>
            </w:pPr>
            <w:r w:rsidRPr="00C670A3">
              <w:rPr>
                <w:rFonts w:ascii="Times New Roman" w:eastAsia="仿宋_GB2312" w:hAnsi="Times New Roman" w:cs="Times New Roman"/>
                <w:sz w:val="24"/>
                <w:szCs w:val="24"/>
              </w:rPr>
              <w:t>课程</w:t>
            </w:r>
          </w:p>
          <w:p w:rsidR="00C11337" w:rsidRPr="00C670A3" w:rsidRDefault="00C11337" w:rsidP="0017397B">
            <w:pPr>
              <w:snapToGrid w:val="0"/>
              <w:spacing w:beforeAutospacing="0" w:afterAutospacing="0"/>
              <w:jc w:val="center"/>
              <w:rPr>
                <w:rFonts w:ascii="Times New Roman" w:eastAsia="仿宋_GB2312" w:hAnsi="Times New Roman" w:cs="Times New Roman"/>
                <w:sz w:val="24"/>
                <w:szCs w:val="24"/>
              </w:rPr>
            </w:pPr>
            <w:r w:rsidRPr="00C670A3">
              <w:rPr>
                <w:rFonts w:ascii="Times New Roman" w:eastAsia="仿宋_GB2312" w:hAnsi="Times New Roman" w:cs="Times New Roman"/>
                <w:sz w:val="24"/>
                <w:szCs w:val="24"/>
              </w:rPr>
              <w:t>代码</w:t>
            </w:r>
          </w:p>
        </w:tc>
        <w:tc>
          <w:tcPr>
            <w:tcW w:w="4689" w:type="dxa"/>
            <w:vAlign w:val="center"/>
          </w:tcPr>
          <w:p w:rsidR="00C11337" w:rsidRPr="00C670A3" w:rsidRDefault="00C11337" w:rsidP="0017397B">
            <w:pPr>
              <w:snapToGrid w:val="0"/>
              <w:spacing w:beforeAutospacing="0" w:afterAutospacing="0"/>
              <w:jc w:val="center"/>
              <w:rPr>
                <w:rFonts w:ascii="Times New Roman" w:eastAsia="仿宋_GB2312" w:hAnsi="Times New Roman" w:cs="Times New Roman"/>
                <w:sz w:val="24"/>
                <w:szCs w:val="24"/>
              </w:rPr>
            </w:pPr>
            <w:r w:rsidRPr="00C670A3">
              <w:rPr>
                <w:rFonts w:ascii="Times New Roman" w:eastAsia="仿宋_GB2312" w:hAnsi="Times New Roman" w:cs="Times New Roman"/>
                <w:sz w:val="24"/>
                <w:szCs w:val="24"/>
              </w:rPr>
              <w:t>课程名称</w:t>
            </w:r>
          </w:p>
        </w:tc>
        <w:tc>
          <w:tcPr>
            <w:tcW w:w="643" w:type="dxa"/>
            <w:vAlign w:val="center"/>
          </w:tcPr>
          <w:p w:rsidR="00C11337" w:rsidRPr="00C670A3" w:rsidRDefault="00C11337" w:rsidP="006D33D2">
            <w:pPr>
              <w:snapToGrid w:val="0"/>
              <w:spacing w:beforeAutospacing="0" w:afterAutospacing="0"/>
              <w:jc w:val="center"/>
              <w:rPr>
                <w:rFonts w:ascii="Times New Roman" w:eastAsia="仿宋_GB2312" w:hAnsi="Times New Roman" w:cs="Times New Roman"/>
                <w:sz w:val="24"/>
                <w:szCs w:val="24"/>
              </w:rPr>
            </w:pPr>
            <w:r w:rsidRPr="00C670A3">
              <w:rPr>
                <w:rFonts w:ascii="Times New Roman" w:eastAsia="仿宋_GB2312" w:hAnsi="Times New Roman" w:cs="Times New Roman"/>
                <w:sz w:val="24"/>
                <w:szCs w:val="24"/>
              </w:rPr>
              <w:t>学分</w:t>
            </w:r>
          </w:p>
        </w:tc>
        <w:tc>
          <w:tcPr>
            <w:tcW w:w="841" w:type="dxa"/>
            <w:vAlign w:val="center"/>
          </w:tcPr>
          <w:p w:rsidR="00C11337" w:rsidRPr="00C670A3" w:rsidRDefault="00C11337" w:rsidP="006D33D2">
            <w:pPr>
              <w:snapToGrid w:val="0"/>
              <w:spacing w:beforeAutospacing="0" w:afterAutospacing="0"/>
              <w:jc w:val="center"/>
              <w:rPr>
                <w:rFonts w:ascii="Times New Roman" w:eastAsia="仿宋_GB2312" w:hAnsi="Times New Roman" w:cs="Times New Roman"/>
                <w:sz w:val="24"/>
                <w:szCs w:val="24"/>
              </w:rPr>
            </w:pPr>
            <w:r w:rsidRPr="00C670A3">
              <w:rPr>
                <w:rFonts w:ascii="Times New Roman" w:eastAsia="仿宋_GB2312" w:hAnsi="Times New Roman" w:cs="Times New Roman"/>
                <w:sz w:val="24"/>
                <w:szCs w:val="24"/>
              </w:rPr>
              <w:t>考试</w:t>
            </w:r>
          </w:p>
          <w:p w:rsidR="00C11337" w:rsidRPr="00C670A3" w:rsidRDefault="00C11337" w:rsidP="006D33D2">
            <w:pPr>
              <w:snapToGrid w:val="0"/>
              <w:spacing w:beforeAutospacing="0" w:afterAutospacing="0"/>
              <w:jc w:val="center"/>
              <w:rPr>
                <w:rFonts w:ascii="Times New Roman" w:eastAsia="仿宋_GB2312" w:hAnsi="Times New Roman" w:cs="Times New Roman"/>
                <w:sz w:val="24"/>
                <w:szCs w:val="24"/>
              </w:rPr>
            </w:pPr>
            <w:r w:rsidRPr="00C670A3">
              <w:rPr>
                <w:rFonts w:ascii="Times New Roman" w:eastAsia="仿宋_GB2312" w:hAnsi="Times New Roman" w:cs="Times New Roman"/>
                <w:sz w:val="24"/>
                <w:szCs w:val="24"/>
              </w:rPr>
              <w:t>类别</w:t>
            </w:r>
          </w:p>
        </w:tc>
        <w:tc>
          <w:tcPr>
            <w:tcW w:w="723" w:type="dxa"/>
            <w:vAlign w:val="center"/>
          </w:tcPr>
          <w:p w:rsidR="00C11337" w:rsidRPr="00C670A3" w:rsidRDefault="00C11337" w:rsidP="006D33D2">
            <w:pPr>
              <w:snapToGrid w:val="0"/>
              <w:spacing w:beforeAutospacing="0" w:afterAutospacing="0"/>
              <w:jc w:val="center"/>
              <w:rPr>
                <w:rFonts w:ascii="Times New Roman" w:eastAsia="仿宋_GB2312" w:hAnsi="Times New Roman" w:cs="Times New Roman"/>
                <w:sz w:val="24"/>
                <w:szCs w:val="24"/>
              </w:rPr>
            </w:pPr>
            <w:r w:rsidRPr="00C670A3">
              <w:rPr>
                <w:rFonts w:ascii="Times New Roman" w:eastAsia="仿宋_GB2312" w:hAnsi="Times New Roman" w:cs="Times New Roman"/>
                <w:sz w:val="24"/>
                <w:szCs w:val="24"/>
              </w:rPr>
              <w:t>备注</w:t>
            </w:r>
          </w:p>
        </w:tc>
      </w:tr>
      <w:tr w:rsidR="006D33D2" w:rsidRPr="00C670A3" w:rsidTr="00755AE0">
        <w:trPr>
          <w:trHeight w:val="383"/>
        </w:trPr>
        <w:tc>
          <w:tcPr>
            <w:tcW w:w="846" w:type="dxa"/>
            <w:vMerge w:val="restart"/>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sidRPr="00C670A3">
              <w:rPr>
                <w:rFonts w:ascii="Times New Roman" w:eastAsia="仿宋_GB2312" w:hAnsi="Times New Roman" w:cs="Times New Roman"/>
                <w:sz w:val="24"/>
                <w:szCs w:val="24"/>
              </w:rPr>
              <w:t>公共</w:t>
            </w:r>
          </w:p>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sidRPr="00C670A3">
              <w:rPr>
                <w:rFonts w:ascii="Times New Roman" w:eastAsia="仿宋_GB2312" w:hAnsi="Times New Roman" w:cs="Times New Roman"/>
                <w:sz w:val="24"/>
                <w:szCs w:val="24"/>
              </w:rPr>
              <w:t>基础</w:t>
            </w:r>
          </w:p>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sidRPr="00C670A3">
              <w:rPr>
                <w:rFonts w:ascii="Times New Roman" w:eastAsia="仿宋_GB2312" w:hAnsi="Times New Roman" w:cs="Times New Roman"/>
                <w:sz w:val="24"/>
                <w:szCs w:val="24"/>
              </w:rPr>
              <w:t>课</w:t>
            </w:r>
          </w:p>
        </w:tc>
        <w:tc>
          <w:tcPr>
            <w:tcW w:w="703" w:type="dxa"/>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850" w:type="dxa"/>
            <w:vAlign w:val="center"/>
          </w:tcPr>
          <w:p w:rsidR="006D33D2" w:rsidRPr="00C670A3" w:rsidRDefault="006D33D2" w:rsidP="0035144C">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15040</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习近平新时代中国特色社会主义思想概论</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3</w:t>
            </w:r>
          </w:p>
        </w:tc>
        <w:tc>
          <w:tcPr>
            <w:tcW w:w="841" w:type="dxa"/>
            <w:vMerge w:val="restart"/>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必考</w:t>
            </w:r>
          </w:p>
        </w:tc>
        <w:tc>
          <w:tcPr>
            <w:tcW w:w="723" w:type="dxa"/>
            <w:vMerge w:val="restart"/>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850" w:type="dxa"/>
            <w:vAlign w:val="center"/>
          </w:tcPr>
          <w:p w:rsidR="006D33D2" w:rsidRPr="00C670A3" w:rsidRDefault="006D33D2" w:rsidP="0035144C">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15043</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中国近现代史纲要</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3</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w:t>
            </w:r>
          </w:p>
        </w:tc>
        <w:tc>
          <w:tcPr>
            <w:tcW w:w="850" w:type="dxa"/>
            <w:vAlign w:val="center"/>
          </w:tcPr>
          <w:p w:rsidR="006D33D2" w:rsidRPr="00C670A3" w:rsidRDefault="006D33D2" w:rsidP="0035144C">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15044</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马克思主义基本原理</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3</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restart"/>
            <w:textDirection w:val="tbRlV"/>
            <w:vAlign w:val="center"/>
          </w:tcPr>
          <w:p w:rsidR="006D33D2" w:rsidRPr="00C670A3" w:rsidRDefault="006D33D2" w:rsidP="00CF1F20">
            <w:pPr>
              <w:spacing w:beforeAutospacing="0" w:afterAutospacing="0"/>
              <w:ind w:left="113" w:right="113"/>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专业核心课</w:t>
            </w:r>
          </w:p>
        </w:tc>
        <w:tc>
          <w:tcPr>
            <w:tcW w:w="703" w:type="dxa"/>
            <w:vMerge w:val="restart"/>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p>
        </w:tc>
        <w:tc>
          <w:tcPr>
            <w:tcW w:w="850" w:type="dxa"/>
            <w:vAlign w:val="center"/>
          </w:tcPr>
          <w:p w:rsidR="006D33D2" w:rsidRPr="00C670A3" w:rsidRDefault="006D33D2" w:rsidP="0063301B">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02765</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家畜解剖及组织胚胎学</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4</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850" w:type="dxa"/>
            <w:vAlign w:val="center"/>
          </w:tcPr>
          <w:p w:rsidR="006D33D2" w:rsidRPr="00C670A3" w:rsidRDefault="006D33D2" w:rsidP="0063301B">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02766</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家畜解剖及组织胚胎学</w:t>
            </w:r>
            <w:r w:rsidRPr="00C670A3">
              <w:rPr>
                <w:rFonts w:ascii="Times New Roman" w:eastAsia="仿宋_GB2312" w:hAnsi="Times New Roman" w:cs="Times New Roman"/>
                <w:kern w:val="0"/>
                <w:sz w:val="24"/>
                <w:szCs w:val="24"/>
              </w:rPr>
              <w:t>(</w:t>
            </w:r>
            <w:r w:rsidRPr="00C670A3">
              <w:rPr>
                <w:rFonts w:ascii="Times New Roman" w:eastAsia="仿宋_GB2312" w:hAnsi="Times New Roman" w:cs="Times New Roman"/>
                <w:kern w:val="0"/>
                <w:sz w:val="24"/>
                <w:szCs w:val="24"/>
              </w:rPr>
              <w:t>实践</w:t>
            </w:r>
            <w:r w:rsidRPr="00C670A3">
              <w:rPr>
                <w:rFonts w:ascii="Times New Roman" w:eastAsia="仿宋_GB2312" w:hAnsi="Times New Roman" w:cs="Times New Roman"/>
                <w:kern w:val="0"/>
                <w:sz w:val="24"/>
                <w:szCs w:val="24"/>
              </w:rPr>
              <w:t>)</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5</w:t>
            </w:r>
          </w:p>
        </w:tc>
        <w:tc>
          <w:tcPr>
            <w:tcW w:w="850" w:type="dxa"/>
            <w:vAlign w:val="center"/>
          </w:tcPr>
          <w:p w:rsidR="006D33D2" w:rsidRPr="00C670A3" w:rsidRDefault="006D33D2" w:rsidP="00F74A0C">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14241</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兽医公共卫生学</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4</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Merge w:val="restart"/>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6</w:t>
            </w:r>
          </w:p>
        </w:tc>
        <w:tc>
          <w:tcPr>
            <w:tcW w:w="850" w:type="dxa"/>
            <w:vAlign w:val="center"/>
          </w:tcPr>
          <w:p w:rsidR="006D33D2" w:rsidRPr="00C670A3" w:rsidRDefault="006D33D2" w:rsidP="00173C9D">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07410</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兽医微生物及免疫学</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3</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850" w:type="dxa"/>
            <w:vAlign w:val="center"/>
          </w:tcPr>
          <w:p w:rsidR="006D33D2" w:rsidRPr="00C670A3" w:rsidRDefault="006D33D2" w:rsidP="00173C9D">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07411</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兽医微生物及免疫学</w:t>
            </w:r>
            <w:r w:rsidRPr="00C670A3">
              <w:rPr>
                <w:rFonts w:ascii="Times New Roman" w:eastAsia="仿宋_GB2312" w:hAnsi="Times New Roman" w:cs="Times New Roman"/>
                <w:kern w:val="0"/>
                <w:sz w:val="24"/>
                <w:szCs w:val="24"/>
              </w:rPr>
              <w:t>(</w:t>
            </w:r>
            <w:r w:rsidRPr="00C670A3">
              <w:rPr>
                <w:rFonts w:ascii="Times New Roman" w:eastAsia="仿宋_GB2312" w:hAnsi="Times New Roman" w:cs="Times New Roman"/>
                <w:kern w:val="0"/>
                <w:sz w:val="24"/>
                <w:szCs w:val="24"/>
              </w:rPr>
              <w:t>实践</w:t>
            </w:r>
            <w:r w:rsidRPr="00C670A3">
              <w:rPr>
                <w:rFonts w:ascii="Times New Roman" w:eastAsia="仿宋_GB2312" w:hAnsi="Times New Roman" w:cs="Times New Roman"/>
                <w:kern w:val="0"/>
                <w:sz w:val="24"/>
                <w:szCs w:val="24"/>
              </w:rPr>
              <w:t>)</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3</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w:t>
            </w:r>
          </w:p>
        </w:tc>
        <w:tc>
          <w:tcPr>
            <w:tcW w:w="850" w:type="dxa"/>
            <w:vAlign w:val="center"/>
          </w:tcPr>
          <w:p w:rsidR="006D33D2" w:rsidRPr="00C670A3" w:rsidRDefault="006D33D2" w:rsidP="00AA7A0E">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13502</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动物福利</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3</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Merge w:val="restart"/>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8</w:t>
            </w:r>
          </w:p>
        </w:tc>
        <w:tc>
          <w:tcPr>
            <w:tcW w:w="850" w:type="dxa"/>
            <w:vAlign w:val="center"/>
          </w:tcPr>
          <w:p w:rsidR="006D33D2" w:rsidRPr="00C670A3" w:rsidRDefault="006D33D2" w:rsidP="00C743CB">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14243</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兽医内科学与兽医临床诊断学</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4</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850" w:type="dxa"/>
            <w:vAlign w:val="center"/>
          </w:tcPr>
          <w:p w:rsidR="006D33D2" w:rsidRPr="00C670A3" w:rsidRDefault="006D33D2" w:rsidP="00C743CB">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14244</w:t>
            </w:r>
          </w:p>
        </w:tc>
        <w:tc>
          <w:tcPr>
            <w:tcW w:w="4689" w:type="dxa"/>
            <w:vAlign w:val="center"/>
          </w:tcPr>
          <w:p w:rsidR="006D33D2" w:rsidRPr="00C670A3" w:rsidRDefault="006D33D2" w:rsidP="00327117">
            <w:pPr>
              <w:widowControl/>
              <w:spacing w:before="100" w:after="100"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兽医内科学与兽医临床诊断学</w:t>
            </w:r>
            <w:r w:rsidRPr="00C670A3">
              <w:rPr>
                <w:rFonts w:ascii="Times New Roman" w:eastAsia="仿宋_GB2312" w:hAnsi="Times New Roman" w:cs="Times New Roman"/>
                <w:kern w:val="0"/>
                <w:sz w:val="24"/>
                <w:szCs w:val="24"/>
              </w:rPr>
              <w:t>(</w:t>
            </w:r>
            <w:r w:rsidRPr="00C670A3">
              <w:rPr>
                <w:rFonts w:ascii="Times New Roman" w:eastAsia="仿宋_GB2312" w:hAnsi="Times New Roman" w:cs="Times New Roman"/>
                <w:kern w:val="0"/>
                <w:sz w:val="24"/>
                <w:szCs w:val="24"/>
              </w:rPr>
              <w:t>实践</w:t>
            </w:r>
            <w:r w:rsidRPr="00C670A3">
              <w:rPr>
                <w:rFonts w:ascii="Times New Roman" w:eastAsia="仿宋_GB2312" w:hAnsi="Times New Roman" w:cs="Times New Roman"/>
                <w:kern w:val="0"/>
                <w:sz w:val="24"/>
                <w:szCs w:val="24"/>
              </w:rPr>
              <w:t>)</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2</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Merge w:val="restart"/>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9</w:t>
            </w:r>
          </w:p>
        </w:tc>
        <w:tc>
          <w:tcPr>
            <w:tcW w:w="850" w:type="dxa"/>
            <w:vAlign w:val="center"/>
          </w:tcPr>
          <w:p w:rsidR="006D33D2" w:rsidRPr="00C670A3" w:rsidRDefault="006D33D2" w:rsidP="008B0107">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14247</w:t>
            </w:r>
          </w:p>
        </w:tc>
        <w:tc>
          <w:tcPr>
            <w:tcW w:w="4689" w:type="dxa"/>
            <w:vAlign w:val="center"/>
          </w:tcPr>
          <w:p w:rsidR="006D33D2" w:rsidRPr="00C670A3" w:rsidRDefault="006D33D2" w:rsidP="006D33D2">
            <w:pPr>
              <w:widowControl/>
              <w:spacing w:before="100" w:after="100"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兽医外产科学</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3</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850" w:type="dxa"/>
            <w:vAlign w:val="center"/>
          </w:tcPr>
          <w:p w:rsidR="006D33D2" w:rsidRPr="00C670A3" w:rsidRDefault="006D33D2" w:rsidP="008B0107">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14248</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兽医外产科学</w:t>
            </w:r>
            <w:r w:rsidRPr="00C670A3">
              <w:rPr>
                <w:rFonts w:ascii="Times New Roman" w:eastAsia="仿宋_GB2312" w:hAnsi="Times New Roman" w:cs="Times New Roman"/>
                <w:kern w:val="0"/>
                <w:sz w:val="24"/>
                <w:szCs w:val="24"/>
              </w:rPr>
              <w:t>(</w:t>
            </w:r>
            <w:r w:rsidRPr="00C670A3">
              <w:rPr>
                <w:rFonts w:ascii="Times New Roman" w:eastAsia="仿宋_GB2312" w:hAnsi="Times New Roman" w:cs="Times New Roman"/>
                <w:kern w:val="0"/>
                <w:sz w:val="24"/>
                <w:szCs w:val="24"/>
              </w:rPr>
              <w:t>实践</w:t>
            </w:r>
            <w:r w:rsidRPr="00C670A3">
              <w:rPr>
                <w:rFonts w:ascii="Times New Roman" w:eastAsia="仿宋_GB2312" w:hAnsi="Times New Roman" w:cs="Times New Roman"/>
                <w:kern w:val="0"/>
                <w:sz w:val="24"/>
                <w:szCs w:val="24"/>
              </w:rPr>
              <w:t>)</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2</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restart"/>
            <w:textDirection w:val="tbRlV"/>
            <w:vAlign w:val="center"/>
          </w:tcPr>
          <w:p w:rsidR="006D33D2" w:rsidRPr="00C670A3" w:rsidRDefault="006D33D2" w:rsidP="00CF1F20">
            <w:pPr>
              <w:spacing w:beforeAutospacing="0" w:afterAutospacing="0"/>
              <w:ind w:left="113" w:right="113"/>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推荐选考课</w:t>
            </w:r>
          </w:p>
        </w:tc>
        <w:tc>
          <w:tcPr>
            <w:tcW w:w="703" w:type="dxa"/>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w:t>
            </w:r>
          </w:p>
        </w:tc>
        <w:tc>
          <w:tcPr>
            <w:tcW w:w="850" w:type="dxa"/>
            <w:vAlign w:val="center"/>
          </w:tcPr>
          <w:p w:rsidR="006D33D2" w:rsidRPr="00C670A3" w:rsidRDefault="006D33D2" w:rsidP="0092649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13000</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英语</w:t>
            </w:r>
            <w:r w:rsidRPr="00C670A3">
              <w:rPr>
                <w:rFonts w:ascii="Times New Roman" w:eastAsia="仿宋_GB2312" w:hAnsi="Times New Roman" w:cs="Times New Roman"/>
                <w:kern w:val="0"/>
                <w:sz w:val="24"/>
                <w:szCs w:val="24"/>
              </w:rPr>
              <w:t>(</w:t>
            </w:r>
            <w:r w:rsidRPr="00C670A3">
              <w:rPr>
                <w:rFonts w:ascii="Times New Roman" w:eastAsia="仿宋_GB2312" w:hAnsi="Times New Roman" w:cs="Times New Roman"/>
                <w:kern w:val="0"/>
                <w:sz w:val="24"/>
                <w:szCs w:val="24"/>
              </w:rPr>
              <w:t>专升本</w:t>
            </w:r>
            <w:r w:rsidRPr="00C670A3">
              <w:rPr>
                <w:rFonts w:ascii="Times New Roman" w:eastAsia="仿宋_GB2312" w:hAnsi="Times New Roman" w:cs="Times New Roman"/>
                <w:kern w:val="0"/>
                <w:sz w:val="24"/>
                <w:szCs w:val="24"/>
              </w:rPr>
              <w:t>)</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7</w:t>
            </w:r>
          </w:p>
        </w:tc>
        <w:tc>
          <w:tcPr>
            <w:tcW w:w="841" w:type="dxa"/>
            <w:vMerge w:val="restart"/>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选考</w:t>
            </w:r>
          </w:p>
        </w:tc>
        <w:tc>
          <w:tcPr>
            <w:tcW w:w="723" w:type="dxa"/>
            <w:vMerge w:val="restart"/>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11</w:t>
            </w:r>
          </w:p>
        </w:tc>
        <w:tc>
          <w:tcPr>
            <w:tcW w:w="850" w:type="dxa"/>
            <w:vAlign w:val="center"/>
          </w:tcPr>
          <w:p w:rsidR="006D33D2" w:rsidRPr="00C670A3" w:rsidRDefault="006D33D2" w:rsidP="004D40A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14698</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中兽医学</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5</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Merge w:val="restart"/>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12</w:t>
            </w:r>
          </w:p>
        </w:tc>
        <w:tc>
          <w:tcPr>
            <w:tcW w:w="850" w:type="dxa"/>
            <w:vAlign w:val="center"/>
          </w:tcPr>
          <w:p w:rsidR="006D33D2" w:rsidRPr="00C670A3" w:rsidRDefault="006D33D2" w:rsidP="00BF2905">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15069</w:t>
            </w:r>
          </w:p>
        </w:tc>
        <w:tc>
          <w:tcPr>
            <w:tcW w:w="4689" w:type="dxa"/>
            <w:vAlign w:val="center"/>
          </w:tcPr>
          <w:p w:rsidR="006D33D2" w:rsidRPr="00C670A3" w:rsidRDefault="006D33D2" w:rsidP="006D33D2">
            <w:pPr>
              <w:widowControl/>
              <w:spacing w:before="100" w:after="100"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宠物鉴赏与驯养</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5</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850" w:type="dxa"/>
            <w:vAlign w:val="center"/>
          </w:tcPr>
          <w:p w:rsidR="006D33D2" w:rsidRPr="00C670A3" w:rsidRDefault="006D33D2" w:rsidP="001E1E55">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15070</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宠物鉴赏与驯养</w:t>
            </w:r>
            <w:r w:rsidRPr="00C670A3">
              <w:rPr>
                <w:rFonts w:ascii="Times New Roman" w:eastAsia="仿宋_GB2312" w:hAnsi="Times New Roman" w:cs="Times New Roman"/>
                <w:kern w:val="0"/>
                <w:sz w:val="24"/>
                <w:szCs w:val="24"/>
              </w:rPr>
              <w:t>(</w:t>
            </w:r>
            <w:r w:rsidRPr="00C670A3">
              <w:rPr>
                <w:rFonts w:ascii="Times New Roman" w:eastAsia="仿宋_GB2312" w:hAnsi="Times New Roman" w:cs="Times New Roman"/>
                <w:kern w:val="0"/>
                <w:sz w:val="24"/>
                <w:szCs w:val="24"/>
              </w:rPr>
              <w:t>实践</w:t>
            </w:r>
            <w:r w:rsidRPr="00C670A3">
              <w:rPr>
                <w:rFonts w:ascii="Times New Roman" w:eastAsia="仿宋_GB2312" w:hAnsi="Times New Roman" w:cs="Times New Roman"/>
                <w:kern w:val="0"/>
                <w:sz w:val="24"/>
                <w:szCs w:val="24"/>
              </w:rPr>
              <w:t>)</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2</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13</w:t>
            </w:r>
          </w:p>
        </w:tc>
        <w:tc>
          <w:tcPr>
            <w:tcW w:w="850" w:type="dxa"/>
            <w:vAlign w:val="center"/>
          </w:tcPr>
          <w:p w:rsidR="006D33D2" w:rsidRPr="00C670A3" w:rsidRDefault="006D33D2" w:rsidP="00C45C2F">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02767</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动物生理生化</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4</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Merge w:val="restart"/>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14</w:t>
            </w:r>
          </w:p>
        </w:tc>
        <w:tc>
          <w:tcPr>
            <w:tcW w:w="850" w:type="dxa"/>
            <w:vAlign w:val="center"/>
          </w:tcPr>
          <w:p w:rsidR="006D33D2" w:rsidRPr="00C670A3" w:rsidRDefault="006D33D2" w:rsidP="00CD1EF4">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07557</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家畜传染病与寄生虫学</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5</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850" w:type="dxa"/>
            <w:vAlign w:val="center"/>
          </w:tcPr>
          <w:p w:rsidR="006D33D2" w:rsidRPr="00C670A3" w:rsidRDefault="006D33D2" w:rsidP="00CD1EF4">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07558</w:t>
            </w:r>
          </w:p>
        </w:tc>
        <w:tc>
          <w:tcPr>
            <w:tcW w:w="4689" w:type="dxa"/>
            <w:vAlign w:val="center"/>
          </w:tcPr>
          <w:p w:rsidR="006D33D2" w:rsidRPr="00C670A3" w:rsidRDefault="006D33D2" w:rsidP="006D33D2">
            <w:pPr>
              <w:widowControl/>
              <w:spacing w:before="100" w:after="100"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家畜传染病与寄生虫学</w:t>
            </w:r>
            <w:r w:rsidRPr="00C670A3">
              <w:rPr>
                <w:rFonts w:ascii="Times New Roman" w:eastAsia="仿宋_GB2312" w:hAnsi="Times New Roman" w:cs="Times New Roman"/>
                <w:kern w:val="0"/>
                <w:sz w:val="24"/>
                <w:szCs w:val="24"/>
              </w:rPr>
              <w:t>(</w:t>
            </w:r>
            <w:r w:rsidRPr="00C670A3">
              <w:rPr>
                <w:rFonts w:ascii="Times New Roman" w:eastAsia="仿宋_GB2312" w:hAnsi="Times New Roman" w:cs="Times New Roman"/>
                <w:kern w:val="0"/>
                <w:sz w:val="24"/>
                <w:szCs w:val="24"/>
              </w:rPr>
              <w:t>实践</w:t>
            </w:r>
            <w:r w:rsidRPr="00C670A3">
              <w:rPr>
                <w:rFonts w:ascii="Times New Roman" w:eastAsia="仿宋_GB2312" w:hAnsi="Times New Roman" w:cs="Times New Roman"/>
                <w:kern w:val="0"/>
                <w:sz w:val="24"/>
                <w:szCs w:val="24"/>
              </w:rPr>
              <w:t>)</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Merge w:val="restart"/>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15</w:t>
            </w:r>
          </w:p>
        </w:tc>
        <w:tc>
          <w:tcPr>
            <w:tcW w:w="850" w:type="dxa"/>
            <w:vAlign w:val="center"/>
          </w:tcPr>
          <w:p w:rsidR="006D33D2" w:rsidRPr="00C670A3" w:rsidRDefault="006D33D2" w:rsidP="007511DC">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02783</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家畜病理学</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4</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850" w:type="dxa"/>
            <w:vAlign w:val="center"/>
          </w:tcPr>
          <w:p w:rsidR="006D33D2" w:rsidRPr="00C670A3" w:rsidRDefault="006D33D2" w:rsidP="007511DC">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02784</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家畜病理学</w:t>
            </w:r>
            <w:r w:rsidRPr="00C670A3">
              <w:rPr>
                <w:rFonts w:ascii="Times New Roman" w:eastAsia="仿宋_GB2312" w:hAnsi="Times New Roman" w:cs="Times New Roman"/>
                <w:kern w:val="0"/>
                <w:sz w:val="24"/>
                <w:szCs w:val="24"/>
              </w:rPr>
              <w:t>(</w:t>
            </w:r>
            <w:r w:rsidRPr="00C670A3">
              <w:rPr>
                <w:rFonts w:ascii="Times New Roman" w:eastAsia="仿宋_GB2312" w:hAnsi="Times New Roman" w:cs="Times New Roman"/>
                <w:kern w:val="0"/>
                <w:sz w:val="24"/>
                <w:szCs w:val="24"/>
              </w:rPr>
              <w:t>实践</w:t>
            </w:r>
            <w:r w:rsidRPr="00C670A3">
              <w:rPr>
                <w:rFonts w:ascii="Times New Roman" w:eastAsia="仿宋_GB2312" w:hAnsi="Times New Roman" w:cs="Times New Roman"/>
                <w:kern w:val="0"/>
                <w:sz w:val="24"/>
                <w:szCs w:val="24"/>
              </w:rPr>
              <w:t>)</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16</w:t>
            </w:r>
          </w:p>
        </w:tc>
        <w:tc>
          <w:tcPr>
            <w:tcW w:w="850" w:type="dxa"/>
            <w:vAlign w:val="center"/>
          </w:tcPr>
          <w:p w:rsidR="006D33D2" w:rsidRPr="00C670A3" w:rsidRDefault="006D33D2" w:rsidP="00937FA1">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02787</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兽医药理学</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5</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17</w:t>
            </w:r>
          </w:p>
        </w:tc>
        <w:tc>
          <w:tcPr>
            <w:tcW w:w="850" w:type="dxa"/>
            <w:vAlign w:val="center"/>
          </w:tcPr>
          <w:p w:rsidR="006D33D2" w:rsidRPr="00C670A3" w:rsidRDefault="006D33D2" w:rsidP="00907EF8">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15071</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宠物诊疗技术</w:t>
            </w:r>
            <w:r w:rsidRPr="00C670A3">
              <w:rPr>
                <w:rFonts w:ascii="Times New Roman" w:eastAsia="仿宋_GB2312" w:hAnsi="Times New Roman" w:cs="Times New Roman"/>
                <w:kern w:val="0"/>
                <w:sz w:val="24"/>
                <w:szCs w:val="24"/>
              </w:rPr>
              <w:t>(</w:t>
            </w:r>
            <w:r w:rsidRPr="00C670A3">
              <w:rPr>
                <w:rFonts w:ascii="Times New Roman" w:eastAsia="仿宋_GB2312" w:hAnsi="Times New Roman" w:cs="Times New Roman"/>
                <w:kern w:val="0"/>
                <w:sz w:val="24"/>
                <w:szCs w:val="24"/>
              </w:rPr>
              <w:t>实践</w:t>
            </w:r>
            <w:r w:rsidRPr="00C670A3">
              <w:rPr>
                <w:rFonts w:ascii="Times New Roman" w:eastAsia="仿宋_GB2312" w:hAnsi="Times New Roman" w:cs="Times New Roman"/>
                <w:kern w:val="0"/>
                <w:sz w:val="24"/>
                <w:szCs w:val="24"/>
              </w:rPr>
              <w:t>)</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6</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18</w:t>
            </w:r>
          </w:p>
        </w:tc>
        <w:tc>
          <w:tcPr>
            <w:tcW w:w="850" w:type="dxa"/>
            <w:vAlign w:val="center"/>
          </w:tcPr>
          <w:p w:rsidR="006D33D2" w:rsidRPr="00C670A3" w:rsidRDefault="006D33D2" w:rsidP="00120ADE">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14242</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兽医流行病学</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3</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6D33D2" w:rsidRPr="00C670A3" w:rsidTr="00755AE0">
        <w:trPr>
          <w:trHeight w:val="383"/>
        </w:trPr>
        <w:tc>
          <w:tcPr>
            <w:tcW w:w="846" w:type="dxa"/>
            <w:vMerge/>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p>
        </w:tc>
        <w:tc>
          <w:tcPr>
            <w:tcW w:w="703" w:type="dxa"/>
            <w:vAlign w:val="center"/>
          </w:tcPr>
          <w:p w:rsidR="006D33D2" w:rsidRPr="00C670A3" w:rsidRDefault="006D33D2"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19</w:t>
            </w:r>
          </w:p>
        </w:tc>
        <w:tc>
          <w:tcPr>
            <w:tcW w:w="850" w:type="dxa"/>
            <w:vAlign w:val="center"/>
          </w:tcPr>
          <w:p w:rsidR="006D33D2" w:rsidRPr="00C670A3" w:rsidRDefault="006D33D2" w:rsidP="009A3E6B">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15068</w:t>
            </w:r>
          </w:p>
        </w:tc>
        <w:tc>
          <w:tcPr>
            <w:tcW w:w="4689" w:type="dxa"/>
            <w:vAlign w:val="center"/>
          </w:tcPr>
          <w:p w:rsidR="006D33D2" w:rsidRPr="00C670A3" w:rsidRDefault="006D33D2"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动物医院实训</w:t>
            </w:r>
            <w:r w:rsidRPr="00C670A3">
              <w:rPr>
                <w:rFonts w:ascii="Times New Roman" w:eastAsia="仿宋_GB2312" w:hAnsi="Times New Roman" w:cs="Times New Roman"/>
                <w:kern w:val="0"/>
                <w:sz w:val="24"/>
                <w:szCs w:val="24"/>
              </w:rPr>
              <w:t>(</w:t>
            </w:r>
            <w:r w:rsidRPr="00C670A3">
              <w:rPr>
                <w:rFonts w:ascii="Times New Roman" w:eastAsia="仿宋_GB2312" w:hAnsi="Times New Roman" w:cs="Times New Roman"/>
                <w:kern w:val="0"/>
                <w:sz w:val="24"/>
                <w:szCs w:val="24"/>
              </w:rPr>
              <w:t>实践</w:t>
            </w:r>
            <w:r w:rsidRPr="00C670A3">
              <w:rPr>
                <w:rFonts w:ascii="Times New Roman" w:eastAsia="仿宋_GB2312" w:hAnsi="Times New Roman" w:cs="Times New Roman"/>
                <w:kern w:val="0"/>
                <w:sz w:val="24"/>
                <w:szCs w:val="24"/>
              </w:rPr>
              <w:t>)</w:t>
            </w:r>
          </w:p>
        </w:tc>
        <w:tc>
          <w:tcPr>
            <w:tcW w:w="643" w:type="dxa"/>
            <w:vAlign w:val="center"/>
          </w:tcPr>
          <w:p w:rsidR="006D33D2" w:rsidRPr="00C670A3" w:rsidRDefault="006D33D2" w:rsidP="006D33D2">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6</w:t>
            </w:r>
          </w:p>
        </w:tc>
        <w:tc>
          <w:tcPr>
            <w:tcW w:w="841"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c>
          <w:tcPr>
            <w:tcW w:w="723" w:type="dxa"/>
            <w:vMerge/>
            <w:vAlign w:val="center"/>
          </w:tcPr>
          <w:p w:rsidR="006D33D2" w:rsidRPr="00C670A3" w:rsidRDefault="006D33D2" w:rsidP="006D33D2">
            <w:pPr>
              <w:spacing w:beforeAutospacing="0" w:afterAutospacing="0"/>
              <w:contextualSpacing/>
              <w:jc w:val="center"/>
              <w:rPr>
                <w:rFonts w:ascii="Times New Roman" w:eastAsia="仿宋_GB2312" w:hAnsi="Times New Roman" w:cs="Times New Roman"/>
                <w:sz w:val="24"/>
                <w:szCs w:val="24"/>
              </w:rPr>
            </w:pPr>
          </w:p>
        </w:tc>
      </w:tr>
      <w:tr w:rsidR="00CF1F20" w:rsidRPr="00C670A3" w:rsidTr="00755AE0">
        <w:trPr>
          <w:trHeight w:val="383"/>
        </w:trPr>
        <w:tc>
          <w:tcPr>
            <w:tcW w:w="846" w:type="dxa"/>
            <w:vAlign w:val="center"/>
          </w:tcPr>
          <w:p w:rsidR="00CF1F20" w:rsidRPr="00C670A3" w:rsidRDefault="00CF1F20" w:rsidP="00CF1F20">
            <w:pPr>
              <w:spacing w:beforeAutospacing="0" w:afterAutospacing="0"/>
              <w:contextualSpacing/>
              <w:jc w:val="center"/>
              <w:rPr>
                <w:rFonts w:ascii="Times New Roman" w:eastAsia="仿宋_GB2312" w:hAnsi="Times New Roman" w:cs="Times New Roman"/>
                <w:sz w:val="24"/>
                <w:szCs w:val="24"/>
              </w:rPr>
            </w:pPr>
          </w:p>
        </w:tc>
        <w:tc>
          <w:tcPr>
            <w:tcW w:w="703" w:type="dxa"/>
            <w:vAlign w:val="center"/>
          </w:tcPr>
          <w:p w:rsidR="00CF1F20" w:rsidRPr="00C670A3" w:rsidRDefault="00CF1F20" w:rsidP="00CF1F20">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w:t>
            </w:r>
          </w:p>
        </w:tc>
        <w:tc>
          <w:tcPr>
            <w:tcW w:w="850" w:type="dxa"/>
            <w:vAlign w:val="center"/>
          </w:tcPr>
          <w:p w:rsidR="00CF1F20" w:rsidRPr="00C670A3" w:rsidRDefault="00CF1F20" w:rsidP="00255970">
            <w:pPr>
              <w:widowControl/>
              <w:spacing w:line="300" w:lineRule="atLeast"/>
              <w:jc w:val="center"/>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14781</w:t>
            </w:r>
          </w:p>
        </w:tc>
        <w:tc>
          <w:tcPr>
            <w:tcW w:w="4689" w:type="dxa"/>
            <w:vAlign w:val="center"/>
          </w:tcPr>
          <w:p w:rsidR="00CF1F20" w:rsidRPr="00C670A3" w:rsidRDefault="00CF1F20" w:rsidP="006D33D2">
            <w:pPr>
              <w:widowControl/>
              <w:spacing w:line="300" w:lineRule="atLeast"/>
              <w:rPr>
                <w:rFonts w:ascii="Times New Roman" w:eastAsia="仿宋_GB2312" w:hAnsi="Times New Roman" w:cs="Times New Roman"/>
                <w:kern w:val="0"/>
                <w:sz w:val="24"/>
                <w:szCs w:val="24"/>
              </w:rPr>
            </w:pPr>
            <w:r w:rsidRPr="00C670A3">
              <w:rPr>
                <w:rFonts w:ascii="Times New Roman" w:eastAsia="仿宋_GB2312" w:hAnsi="Times New Roman" w:cs="Times New Roman"/>
                <w:kern w:val="0"/>
                <w:sz w:val="24"/>
                <w:szCs w:val="24"/>
              </w:rPr>
              <w:t>动物医学毕业论文</w:t>
            </w:r>
          </w:p>
        </w:tc>
        <w:tc>
          <w:tcPr>
            <w:tcW w:w="643" w:type="dxa"/>
            <w:vAlign w:val="center"/>
          </w:tcPr>
          <w:p w:rsidR="00CF1F20" w:rsidRPr="00C670A3" w:rsidRDefault="00CF1F20" w:rsidP="006D33D2">
            <w:pPr>
              <w:widowControl/>
              <w:spacing w:line="300" w:lineRule="atLeast"/>
              <w:jc w:val="center"/>
              <w:rPr>
                <w:rFonts w:ascii="Times New Roman" w:eastAsia="仿宋_GB2312" w:hAnsi="Times New Roman" w:cs="Times New Roman"/>
                <w:kern w:val="0"/>
                <w:sz w:val="24"/>
                <w:szCs w:val="24"/>
              </w:rPr>
            </w:pPr>
          </w:p>
        </w:tc>
        <w:tc>
          <w:tcPr>
            <w:tcW w:w="841" w:type="dxa"/>
            <w:vAlign w:val="center"/>
          </w:tcPr>
          <w:p w:rsidR="00CF1F20" w:rsidRPr="00C670A3" w:rsidRDefault="006D33D2" w:rsidP="006D33D2">
            <w:pPr>
              <w:spacing w:beforeAutospacing="0" w:afterAutospacing="0"/>
              <w:contextualSpacing/>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必考</w:t>
            </w:r>
          </w:p>
        </w:tc>
        <w:tc>
          <w:tcPr>
            <w:tcW w:w="723" w:type="dxa"/>
            <w:vAlign w:val="center"/>
          </w:tcPr>
          <w:p w:rsidR="00CF1F20" w:rsidRPr="00C670A3" w:rsidRDefault="00CF1F20" w:rsidP="006D33D2">
            <w:pPr>
              <w:spacing w:beforeAutospacing="0" w:afterAutospacing="0"/>
              <w:contextualSpacing/>
              <w:jc w:val="center"/>
              <w:rPr>
                <w:rFonts w:ascii="Times New Roman" w:eastAsia="仿宋_GB2312" w:hAnsi="Times New Roman" w:cs="Times New Roman"/>
                <w:sz w:val="24"/>
                <w:szCs w:val="24"/>
              </w:rPr>
            </w:pPr>
          </w:p>
        </w:tc>
      </w:tr>
      <w:tr w:rsidR="00CF1F20" w:rsidRPr="00C670A3" w:rsidTr="00755AE0">
        <w:trPr>
          <w:trHeight w:val="383"/>
        </w:trPr>
        <w:tc>
          <w:tcPr>
            <w:tcW w:w="7088" w:type="dxa"/>
            <w:gridSpan w:val="4"/>
            <w:vAlign w:val="center"/>
          </w:tcPr>
          <w:p w:rsidR="00CF1F20" w:rsidRPr="00C670A3" w:rsidRDefault="00CF1F20" w:rsidP="00CF1F20">
            <w:pPr>
              <w:widowControl/>
              <w:spacing w:before="100" w:after="100" w:line="30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总学分</w:t>
            </w:r>
          </w:p>
        </w:tc>
        <w:tc>
          <w:tcPr>
            <w:tcW w:w="643" w:type="dxa"/>
            <w:vAlign w:val="center"/>
          </w:tcPr>
          <w:p w:rsidR="00CF1F20" w:rsidRPr="00C670A3" w:rsidRDefault="00CF1F20" w:rsidP="006D33D2">
            <w:pPr>
              <w:widowControl/>
              <w:spacing w:line="30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73</w:t>
            </w:r>
          </w:p>
        </w:tc>
        <w:tc>
          <w:tcPr>
            <w:tcW w:w="841" w:type="dxa"/>
            <w:vAlign w:val="center"/>
          </w:tcPr>
          <w:p w:rsidR="00CF1F20" w:rsidRPr="00C670A3" w:rsidRDefault="00CF1F20" w:rsidP="006D33D2">
            <w:pPr>
              <w:spacing w:beforeAutospacing="0" w:afterAutospacing="0"/>
              <w:contextualSpacing/>
              <w:jc w:val="center"/>
              <w:rPr>
                <w:rFonts w:ascii="Times New Roman" w:eastAsia="仿宋_GB2312" w:hAnsi="Times New Roman" w:cs="Times New Roman"/>
                <w:sz w:val="24"/>
                <w:szCs w:val="24"/>
              </w:rPr>
            </w:pPr>
          </w:p>
        </w:tc>
        <w:tc>
          <w:tcPr>
            <w:tcW w:w="723" w:type="dxa"/>
            <w:vAlign w:val="center"/>
          </w:tcPr>
          <w:p w:rsidR="00CF1F20" w:rsidRPr="00C670A3" w:rsidRDefault="00CF1F20" w:rsidP="006D33D2">
            <w:pPr>
              <w:spacing w:beforeAutospacing="0" w:afterAutospacing="0"/>
              <w:contextualSpacing/>
              <w:jc w:val="center"/>
              <w:rPr>
                <w:rFonts w:ascii="Times New Roman" w:eastAsia="仿宋_GB2312" w:hAnsi="Times New Roman" w:cs="Times New Roman"/>
                <w:sz w:val="24"/>
                <w:szCs w:val="24"/>
              </w:rPr>
            </w:pPr>
          </w:p>
        </w:tc>
      </w:tr>
    </w:tbl>
    <w:p w:rsidR="00D00AFC" w:rsidRDefault="000C0F3C" w:rsidP="009D3BF6">
      <w:pPr>
        <w:snapToGrid w:val="0"/>
        <w:spacing w:before="0" w:beforeAutospacing="0" w:after="0" w:afterAutospacing="0"/>
        <w:ind w:firstLineChars="200" w:firstLine="480"/>
        <w:jc w:val="left"/>
        <w:rPr>
          <w:rFonts w:ascii="仿宋_GB2312" w:eastAsia="仿宋_GB2312"/>
          <w:sz w:val="30"/>
          <w:szCs w:val="30"/>
        </w:rPr>
      </w:pPr>
      <w:r w:rsidRPr="000C0F3C">
        <w:rPr>
          <w:rFonts w:ascii="仿宋_GB2312" w:eastAsia="仿宋_GB2312" w:hint="eastAsia"/>
          <w:sz w:val="24"/>
          <w:szCs w:val="24"/>
        </w:rPr>
        <w:t>说明：选考课程可以在本专业推荐选考课中选择，也可以在我省现行开考的其他专升本专业中选择与本专业考试计划不同的课程，课程门数不少于6门，</w:t>
      </w:r>
      <w:r w:rsidR="006F0F31">
        <w:rPr>
          <w:rFonts w:ascii="仿宋_GB2312" w:eastAsia="仿宋_GB2312" w:hint="eastAsia"/>
          <w:sz w:val="24"/>
          <w:szCs w:val="24"/>
        </w:rPr>
        <w:t>不低</w:t>
      </w:r>
      <w:r w:rsidRPr="000C0F3C">
        <w:rPr>
          <w:rFonts w:ascii="仿宋_GB2312" w:eastAsia="仿宋_GB2312" w:hint="eastAsia"/>
          <w:sz w:val="24"/>
          <w:szCs w:val="24"/>
        </w:rPr>
        <w:t>于35学分，其中实践不超过16分。含理论和实践的课程，实践部分不计课程门数。</w:t>
      </w:r>
    </w:p>
    <w:p w:rsidR="00CA1976" w:rsidRPr="00CA1976" w:rsidRDefault="00CA1976" w:rsidP="00CA1976">
      <w:pPr>
        <w:snapToGrid w:val="0"/>
        <w:spacing w:before="0" w:beforeAutospacing="0" w:after="0" w:afterAutospacing="0" w:line="560" w:lineRule="exact"/>
        <w:ind w:firstLineChars="200" w:firstLine="600"/>
        <w:jc w:val="left"/>
        <w:rPr>
          <w:rFonts w:ascii="黑体" w:eastAsia="黑体" w:hAnsi="黑体"/>
          <w:sz w:val="30"/>
          <w:szCs w:val="30"/>
        </w:rPr>
      </w:pPr>
      <w:r w:rsidRPr="00CA1976">
        <w:rPr>
          <w:rFonts w:ascii="黑体" w:eastAsia="黑体" w:hAnsi="黑体" w:hint="eastAsia"/>
          <w:sz w:val="30"/>
          <w:szCs w:val="30"/>
        </w:rPr>
        <w:lastRenderedPageBreak/>
        <w:t>五、课程说明</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（一）习近平新时代中国特色社会主义思想概论(略)</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（二）中国近现代史纲要(略)</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（三）马克思主义基本原理概论(略)</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sz w:val="30"/>
          <w:szCs w:val="30"/>
        </w:rPr>
      </w:pPr>
      <w:r w:rsidRPr="00CA1976">
        <w:rPr>
          <w:rFonts w:ascii="仿宋_GB2312" w:eastAsia="仿宋_GB2312" w:hint="eastAsia"/>
          <w:b/>
          <w:sz w:val="30"/>
          <w:szCs w:val="30"/>
        </w:rPr>
        <w:t>（四）家畜解剖及组织胚胎学（含实践）</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必考课程。本课程主要内容为介绍各个系统的组成，各器官的形态结构、位置关系，比较不同家畜同一器官的形态结构特点，阐述形态与功能的关系及机体结构与环境的关系，并联系临床和生产实践。通过学习本课程，使学生掌握动物体大体解剖特征，包括各器官的名称、形态、结构、位置关系；掌握动物有机体显微解剖特征，包括细胞基本结构，基本组织结构特征和各器官显微解剖结构；掌握动物个体发育基本形态学描述，细胞分化、组织和器官的形成等基本生命现象。</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（五）兽医公共卫生学</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必考课程。本课程主要内容为利用一切与人类和动物的健康问题有关的理论知识、实践活动和物质资源。通过本课程的学习，使学生掌握生态平衡、环境污染、人兽共患病、动物性食品安全性、实验动物比较医学及现代生物技术与人类健康之间的关系，从而为人类保健事业服务。</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（六）兽医微生物及免疫学（含实践）</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必考课程。本课程主要内容包括微生物特别是细菌和病毒的基本特性，微生物生命活动的一般规律及其实践意义，重要病原微生物的培养特性、致病性、传染方式及其预防与控制，畜禽机体免疫系统的组成及功能，抗原</w:t>
      </w:r>
      <w:r w:rsidRPr="00CA1976">
        <w:rPr>
          <w:rFonts w:ascii="仿宋_GB2312" w:eastAsia="仿宋_GB2312" w:hint="eastAsia"/>
          <w:sz w:val="30"/>
          <w:szCs w:val="30"/>
        </w:rPr>
        <w:lastRenderedPageBreak/>
        <w:t>物质的特性，免疫系统对抗原进行免疫应答的规律。通过本课程的学习，使学生掌握各类感染的免疫特征、机体免疫功能的检测方法，以及畜禽疫病免疫预防、诊断和治疗的原理及方法。</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（七）动物福利</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必考课程。本课程主要内容为介绍最基本的动物福利相关的畜牧兽医理论知识，同时提供大量的研究成果和案例分析，以及各类动物福利的特点和改进其福利状况的具体措施。是从事动物疾病诊疗与防治、动物实验研究与应用、动物饲养与管理学生必须掌握的专业课程。通过本课程的学习，使学生掌握对动物的需求、人类与动物的相互作用、世界上生物相互依存等方面知识的了解与认识，逐步理解人类活动对动物所带来的影响及人类肩负的关爱动物的责任；同时让学生建立符合生态伦理的价值判断，建立对动物友善的行为准则并获得改善动物福利的一些技巧，并培养学生对生命和生物赖以生存的环境的关怀与尊重，使他们具备仁慈心、同理心和责任感。</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（八）兽医内科学与兽医临床诊断学（含实践）</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必考课程。本课程主要内容为介绍临床常见器官系统疾病的病因、发病机制、临床症状、诊断和防治方法，兽医临床相关操作技能和血、尿、粪等实验室常规检验技术。通过本课程的学习，使学生掌握各类临床病症的诊断和防治技术，并能在临床操作中正确地应用先进的诊疗设备。</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（九）兽医外产科学（含实践）</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本课程是高等教育自学考试本科层次的一门必考课程。本课程主要内容包括兽医外科学、兽医产科学两部分内容。兽医外科学详</w:t>
      </w:r>
      <w:r w:rsidRPr="00CA1976">
        <w:rPr>
          <w:rFonts w:ascii="仿宋_GB2312" w:eastAsia="仿宋_GB2312" w:hint="eastAsia"/>
          <w:sz w:val="30"/>
          <w:szCs w:val="30"/>
        </w:rPr>
        <w:lastRenderedPageBreak/>
        <w:t>细介绍外科的基本理论和技术，精选当前临床上应用较多的手术，如奶牛的腹部手术、小动物手术等。在外科病上侧重介绍具有普遍意义的疾病如损伤、风湿病和疝等。兽医产科学主要介绍动物生殖生理、生殖疾病及繁殖技术，反映当前的兽医产科学进展，同时兼顾在生产中意义较为重要的奶牛和小动物产科疾病。通过本课程的学习，使学生掌握动物临床手术、动物生殖和产科疾病等相关技术。</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（十）英语（专升本）(略)</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（十一）中兽医学</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本课程主要内容为介绍中兽医的基本理论、辨证论治基础、中草药及方剂、病症防治等内容，为今后学习和研究中兽医打下基础。通过本门课程的学习，使学生掌握以“整体观念”和“辨证论治”为特点的基本理论和实际操作技能，具有独立分析和防治畜禽疾病的能力，并能增强学生的文化自信。在兽医临床中占有相当重要的地位</w:t>
      </w:r>
      <w:r w:rsidR="006909EE">
        <w:rPr>
          <w:rFonts w:ascii="仿宋_GB2312" w:eastAsia="仿宋_GB2312" w:hint="eastAsia"/>
          <w:sz w:val="30"/>
          <w:szCs w:val="30"/>
        </w:rPr>
        <w:t>。</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（十二）宠物鉴赏与驯养（含实践）</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本课程主要内容为我国宠物经济的发展现状，宠物犬和宠物猫的品种特点、生理结构和生物学特性、生活习性、行为训练与调教方法、宠物保健和疾病防治等方面的知识和技能课程。通过本课程的学习，提高学生“文明养宠、理性爱宠、科学育宠”的意识，促进人宠和谐相处，推动宠物行业健康发展，为实现人民对美好生活的向往增添色彩。</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（十三）动物生理生化</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本课程是高等教育自学考试本科层次的一门推荐选考课程。本</w:t>
      </w:r>
      <w:r w:rsidRPr="00CA1976">
        <w:rPr>
          <w:rFonts w:ascii="仿宋_GB2312" w:eastAsia="仿宋_GB2312" w:hint="eastAsia"/>
          <w:sz w:val="30"/>
          <w:szCs w:val="30"/>
        </w:rPr>
        <w:lastRenderedPageBreak/>
        <w:t>课程主要内容包括动物生理学和动物生化两个方面。动物生理学侧重研究动物体的机能、机能的变化发展以及对环境条件所起的反应的学科；动物生物化学侧重研究动物体化学本质及生命活动过程中化学变化规律的科学，是生物科学的一个分支，是侧重研究正常动物有机体机能活动或生命活动规律的一门科学，是生命科学的核心。</w:t>
      </w:r>
      <w:r w:rsidR="005E0D57">
        <w:rPr>
          <w:rFonts w:ascii="仿宋_GB2312" w:eastAsia="仿宋_GB2312" w:hint="eastAsia"/>
          <w:sz w:val="30"/>
          <w:szCs w:val="30"/>
        </w:rPr>
        <w:t>通</w:t>
      </w:r>
      <w:r w:rsidRPr="00CA1976">
        <w:rPr>
          <w:rFonts w:ascii="仿宋_GB2312" w:eastAsia="仿宋_GB2312" w:hint="eastAsia"/>
          <w:sz w:val="30"/>
          <w:szCs w:val="30"/>
        </w:rPr>
        <w:t>过本课程的学习，使学生掌握生物分子的结构，性质和功能及其在体内代谢的规律，熟悉生物体内物质代谢产物积累过程及其调控，掌握糖、蛋白质、核酸及主要次生代谢产物的定性、定量测定等技术。</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（十四）家畜传染病与寄生虫学（含实践）</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本课程主要内容包括家畜传染病学和寄生虫学两部分。家畜传染病学涉及家畜传染病的发生和发展规律，预防和消灭传染病的一般性措施，以及各种传染病的分布、病原、流行病学、发病机理、病理变化、临诊症状、诊断和预防措施等。家畜寄生虫病学介绍家畜寄生虫与宿主及其类型、寄生虫对宿主的致病特点、寄生虫病的流行规律、免疫特点以及寄生虫病的诊断技术和综合防治措施。通过本门课程的学习，使学生掌握各类传染病的诊断和预防，重要寄生虫病的病原特征、传播规律、致病机理、临床症状、剖检变化、诊断方法和治疗、预防措施。</w:t>
      </w:r>
    </w:p>
    <w:p w:rsidR="00CA1976" w:rsidRPr="00CA1976" w:rsidRDefault="00CA1976" w:rsidP="00CA1976">
      <w:pPr>
        <w:snapToGrid w:val="0"/>
        <w:spacing w:before="0" w:beforeAutospacing="0" w:after="0" w:afterAutospacing="0" w:line="560" w:lineRule="exact"/>
        <w:ind w:firstLineChars="200" w:firstLine="602"/>
        <w:jc w:val="left"/>
        <w:rPr>
          <w:rFonts w:ascii="仿宋_GB2312" w:eastAsia="仿宋_GB2312"/>
          <w:b/>
          <w:sz w:val="30"/>
          <w:szCs w:val="30"/>
        </w:rPr>
      </w:pPr>
      <w:r w:rsidRPr="00CA1976">
        <w:rPr>
          <w:rFonts w:ascii="仿宋_GB2312" w:eastAsia="仿宋_GB2312" w:hint="eastAsia"/>
          <w:b/>
          <w:sz w:val="30"/>
          <w:szCs w:val="30"/>
        </w:rPr>
        <w:t>（十五）家畜病理学（含实践）</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本课程是高等教育自学考试本科层次的一门推荐选考课程。本课程主要内容为基础病理学、系统病理学和疾病病理学3篇构建理论框架。通过本课程的学习，使学生掌握家畜疾病的原因、发病机</w:t>
      </w:r>
      <w:r w:rsidRPr="00CA1976">
        <w:rPr>
          <w:rFonts w:ascii="仿宋_GB2312" w:eastAsia="仿宋_GB2312" w:hint="eastAsia"/>
          <w:sz w:val="30"/>
          <w:szCs w:val="30"/>
        </w:rPr>
        <w:lastRenderedPageBreak/>
        <w:t>理和患病机体所呈现的代谢、机能和形态结构的变化，来阐明动物疾病发生、发展和转归的基本规律，为防病治病、后期临床课程的学习以及进行病理诊断打下坚实的基础。</w:t>
      </w:r>
    </w:p>
    <w:p w:rsidR="00CA1976" w:rsidRPr="003223A4" w:rsidRDefault="00CA1976" w:rsidP="003223A4">
      <w:pPr>
        <w:snapToGrid w:val="0"/>
        <w:spacing w:before="0" w:beforeAutospacing="0" w:after="0" w:afterAutospacing="0" w:line="560" w:lineRule="exact"/>
        <w:ind w:firstLineChars="200" w:firstLine="602"/>
        <w:jc w:val="left"/>
        <w:rPr>
          <w:rFonts w:ascii="仿宋_GB2312" w:eastAsia="仿宋_GB2312"/>
          <w:b/>
          <w:sz w:val="30"/>
          <w:szCs w:val="30"/>
        </w:rPr>
      </w:pPr>
      <w:r w:rsidRPr="003223A4">
        <w:rPr>
          <w:rFonts w:ascii="仿宋_GB2312" w:eastAsia="仿宋_GB2312" w:hint="eastAsia"/>
          <w:b/>
          <w:sz w:val="30"/>
          <w:szCs w:val="30"/>
        </w:rPr>
        <w:t>（十六）兽医药理学</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本课程是高等教育自学考试本科层次的一门推荐选考课程。本课程主要内容为运用动物生理学、生物化学、兽医病理学、兽医微生物学和免疫学等基础理论和知识，阐明兽药的作用原理、主要适应症和禁忌</w:t>
      </w:r>
      <w:r w:rsidR="00506E5B">
        <w:rPr>
          <w:rFonts w:ascii="仿宋_GB2312" w:eastAsia="仿宋_GB2312" w:hint="eastAsia"/>
          <w:sz w:val="30"/>
          <w:szCs w:val="30"/>
        </w:rPr>
        <w:t>证</w:t>
      </w:r>
      <w:r w:rsidRPr="00CA1976">
        <w:rPr>
          <w:rFonts w:ascii="仿宋_GB2312" w:eastAsia="仿宋_GB2312" w:hint="eastAsia"/>
          <w:sz w:val="30"/>
          <w:szCs w:val="30"/>
        </w:rPr>
        <w:t>。通过本课程的学习，使学生掌握兽医临床合理用药的理论基础。</w:t>
      </w:r>
    </w:p>
    <w:p w:rsidR="00CA1976" w:rsidRPr="003223A4" w:rsidRDefault="00CA1976" w:rsidP="003223A4">
      <w:pPr>
        <w:snapToGrid w:val="0"/>
        <w:spacing w:before="0" w:beforeAutospacing="0" w:after="0" w:afterAutospacing="0" w:line="560" w:lineRule="exact"/>
        <w:ind w:firstLineChars="200" w:firstLine="602"/>
        <w:jc w:val="left"/>
        <w:rPr>
          <w:rFonts w:ascii="仿宋_GB2312" w:eastAsia="仿宋_GB2312"/>
          <w:b/>
          <w:sz w:val="30"/>
          <w:szCs w:val="30"/>
        </w:rPr>
      </w:pPr>
      <w:r w:rsidRPr="003223A4">
        <w:rPr>
          <w:rFonts w:ascii="仿宋_GB2312" w:eastAsia="仿宋_GB2312" w:hint="eastAsia"/>
          <w:b/>
          <w:sz w:val="30"/>
          <w:szCs w:val="30"/>
        </w:rPr>
        <w:t>（十七）宠物诊疗技术（实践）</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本课程目标是培养具有人文关怀精神、具有勇气与智慧、责任与担当和具有良好沟通能力，掌握犬、猫、鸟、兔等宠物临床常见疾病诊治与预防等专业知识和技能，能从事宠物临床疾病诊断、治疗与预防和宠物疾病诊疗机构经营管理等一线岗位工作的高素质技术技能人才。</w:t>
      </w:r>
    </w:p>
    <w:p w:rsidR="00CA1976" w:rsidRPr="003223A4" w:rsidRDefault="00CA1976" w:rsidP="003223A4">
      <w:pPr>
        <w:snapToGrid w:val="0"/>
        <w:spacing w:before="0" w:beforeAutospacing="0" w:after="0" w:afterAutospacing="0" w:line="560" w:lineRule="exact"/>
        <w:ind w:firstLineChars="200" w:firstLine="602"/>
        <w:jc w:val="left"/>
        <w:rPr>
          <w:rFonts w:ascii="仿宋_GB2312" w:eastAsia="仿宋_GB2312"/>
          <w:b/>
          <w:sz w:val="30"/>
          <w:szCs w:val="30"/>
        </w:rPr>
      </w:pPr>
      <w:r w:rsidRPr="003223A4">
        <w:rPr>
          <w:rFonts w:ascii="仿宋_GB2312" w:eastAsia="仿宋_GB2312" w:hint="eastAsia"/>
          <w:b/>
          <w:sz w:val="30"/>
          <w:szCs w:val="30"/>
        </w:rPr>
        <w:t>（十八）兽医流行病学</w:t>
      </w:r>
    </w:p>
    <w:p w:rsidR="00CA1976" w:rsidRPr="00CA1976"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本课程主要内容为研究动物群体中疾病和健康状况的分布及其决定因素，并制定和评价疾病的预防、控制及增进健康的策略与措施。兽医流行病学作为一门新兴学科，是预防医学中的一门主导专业课程，也是现代兽医学的一门基础学科。</w:t>
      </w:r>
    </w:p>
    <w:p w:rsidR="00CA1976" w:rsidRPr="003223A4" w:rsidRDefault="00CA1976" w:rsidP="003223A4">
      <w:pPr>
        <w:snapToGrid w:val="0"/>
        <w:spacing w:before="0" w:beforeAutospacing="0" w:after="0" w:afterAutospacing="0" w:line="560" w:lineRule="exact"/>
        <w:ind w:firstLineChars="200" w:firstLine="602"/>
        <w:jc w:val="left"/>
        <w:rPr>
          <w:rFonts w:ascii="仿宋_GB2312" w:eastAsia="仿宋_GB2312"/>
          <w:b/>
          <w:sz w:val="30"/>
          <w:szCs w:val="30"/>
        </w:rPr>
      </w:pPr>
      <w:r w:rsidRPr="003223A4">
        <w:rPr>
          <w:rFonts w:ascii="仿宋_GB2312" w:eastAsia="仿宋_GB2312" w:hint="eastAsia"/>
          <w:b/>
          <w:sz w:val="30"/>
          <w:szCs w:val="30"/>
        </w:rPr>
        <w:t>（十九）动物医院实训（实践）</w:t>
      </w:r>
    </w:p>
    <w:p w:rsidR="00D00AFC" w:rsidRDefault="00CA1976" w:rsidP="00CA1976">
      <w:pPr>
        <w:snapToGrid w:val="0"/>
        <w:spacing w:before="0" w:beforeAutospacing="0" w:after="0" w:afterAutospacing="0" w:line="560" w:lineRule="exact"/>
        <w:ind w:firstLineChars="200" w:firstLine="600"/>
        <w:jc w:val="left"/>
        <w:rPr>
          <w:rFonts w:ascii="仿宋_GB2312" w:eastAsia="仿宋_GB2312"/>
          <w:sz w:val="30"/>
          <w:szCs w:val="30"/>
        </w:rPr>
      </w:pPr>
      <w:r w:rsidRPr="00CA1976">
        <w:rPr>
          <w:rFonts w:ascii="仿宋_GB2312" w:eastAsia="仿宋_GB2312" w:hint="eastAsia"/>
          <w:sz w:val="30"/>
          <w:szCs w:val="30"/>
        </w:rPr>
        <w:t>本课程是高等教育自学考试本科层次的一门推荐选考课程。《动</w:t>
      </w:r>
      <w:r w:rsidRPr="00CA1976">
        <w:rPr>
          <w:rFonts w:ascii="仿宋_GB2312" w:eastAsia="仿宋_GB2312" w:hint="eastAsia"/>
          <w:sz w:val="30"/>
          <w:szCs w:val="30"/>
        </w:rPr>
        <w:lastRenderedPageBreak/>
        <w:t>物医院实训》是一门实践课程，学生通过参加动物医院岗位轮转实践，学习动物疾病诊断和治疗基本技术，初步掌握宠物常见病的诊断和治疗技能，并熟悉动物疾病的预防措施。通过实践，学生可以了解动物医院经营管理知识、学习诊疗护理技术和仪器操作技能，提高专业能力和综合素质。</w:t>
      </w:r>
    </w:p>
    <w:p w:rsidR="00D00AFC" w:rsidRPr="00963522" w:rsidRDefault="00D00AFC" w:rsidP="00D00AFC">
      <w:pPr>
        <w:snapToGrid w:val="0"/>
        <w:spacing w:before="0" w:beforeAutospacing="0" w:after="0" w:afterAutospacing="0" w:line="560" w:lineRule="exact"/>
        <w:ind w:firstLineChars="200" w:firstLine="600"/>
        <w:jc w:val="left"/>
        <w:rPr>
          <w:rFonts w:ascii="仿宋_GB2312" w:eastAsia="仿宋_GB2312"/>
          <w:sz w:val="30"/>
          <w:szCs w:val="30"/>
        </w:rPr>
      </w:pPr>
    </w:p>
    <w:sectPr w:rsidR="00D00AFC" w:rsidRPr="00963522" w:rsidSect="00912903">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25F" w:rsidRDefault="00DC125F" w:rsidP="001B70C7">
      <w:pPr>
        <w:spacing w:before="0" w:after="0"/>
      </w:pPr>
      <w:r>
        <w:separator/>
      </w:r>
    </w:p>
  </w:endnote>
  <w:endnote w:type="continuationSeparator" w:id="1">
    <w:p w:rsidR="00DC125F" w:rsidRDefault="00DC125F" w:rsidP="001B70C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25F" w:rsidRDefault="00DC125F" w:rsidP="001B70C7">
      <w:pPr>
        <w:spacing w:before="0" w:after="0"/>
      </w:pPr>
      <w:r>
        <w:separator/>
      </w:r>
    </w:p>
  </w:footnote>
  <w:footnote w:type="continuationSeparator" w:id="1">
    <w:p w:rsidR="00DC125F" w:rsidRDefault="00DC125F" w:rsidP="001B70C7">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592D"/>
    <w:rsid w:val="000002DE"/>
    <w:rsid w:val="0000175B"/>
    <w:rsid w:val="00001807"/>
    <w:rsid w:val="00002AE1"/>
    <w:rsid w:val="000113EA"/>
    <w:rsid w:val="000122FA"/>
    <w:rsid w:val="00012E77"/>
    <w:rsid w:val="0001564C"/>
    <w:rsid w:val="000214A0"/>
    <w:rsid w:val="00023936"/>
    <w:rsid w:val="00026662"/>
    <w:rsid w:val="00033E86"/>
    <w:rsid w:val="000359D6"/>
    <w:rsid w:val="00037917"/>
    <w:rsid w:val="00040A36"/>
    <w:rsid w:val="00040F46"/>
    <w:rsid w:val="00045C70"/>
    <w:rsid w:val="00045F5E"/>
    <w:rsid w:val="00050317"/>
    <w:rsid w:val="00057B50"/>
    <w:rsid w:val="000610A1"/>
    <w:rsid w:val="00061439"/>
    <w:rsid w:val="00061D8C"/>
    <w:rsid w:val="0006612E"/>
    <w:rsid w:val="00066B1E"/>
    <w:rsid w:val="00067852"/>
    <w:rsid w:val="00070278"/>
    <w:rsid w:val="000748A1"/>
    <w:rsid w:val="000764C9"/>
    <w:rsid w:val="0008238A"/>
    <w:rsid w:val="000826A4"/>
    <w:rsid w:val="00084C51"/>
    <w:rsid w:val="000879C9"/>
    <w:rsid w:val="00090EB6"/>
    <w:rsid w:val="000925F7"/>
    <w:rsid w:val="0009789C"/>
    <w:rsid w:val="000A0354"/>
    <w:rsid w:val="000A160D"/>
    <w:rsid w:val="000A3AB0"/>
    <w:rsid w:val="000A459D"/>
    <w:rsid w:val="000B2246"/>
    <w:rsid w:val="000B7ED0"/>
    <w:rsid w:val="000C0F3C"/>
    <w:rsid w:val="000C22BB"/>
    <w:rsid w:val="000C65FD"/>
    <w:rsid w:val="000C6AC4"/>
    <w:rsid w:val="000D00B7"/>
    <w:rsid w:val="000D58CC"/>
    <w:rsid w:val="000E1935"/>
    <w:rsid w:val="000E37C5"/>
    <w:rsid w:val="000F052E"/>
    <w:rsid w:val="000F34BA"/>
    <w:rsid w:val="000F37D7"/>
    <w:rsid w:val="000F559B"/>
    <w:rsid w:val="000F6A13"/>
    <w:rsid w:val="001062E4"/>
    <w:rsid w:val="0011121E"/>
    <w:rsid w:val="001122E7"/>
    <w:rsid w:val="0011344B"/>
    <w:rsid w:val="00115A98"/>
    <w:rsid w:val="00117A44"/>
    <w:rsid w:val="00117D3E"/>
    <w:rsid w:val="00117E37"/>
    <w:rsid w:val="0013260B"/>
    <w:rsid w:val="00132F54"/>
    <w:rsid w:val="001355B2"/>
    <w:rsid w:val="0014111F"/>
    <w:rsid w:val="0014144A"/>
    <w:rsid w:val="001439A3"/>
    <w:rsid w:val="00143B63"/>
    <w:rsid w:val="00146249"/>
    <w:rsid w:val="00146C18"/>
    <w:rsid w:val="00154A30"/>
    <w:rsid w:val="0016056B"/>
    <w:rsid w:val="001636CF"/>
    <w:rsid w:val="00163FD9"/>
    <w:rsid w:val="00165A83"/>
    <w:rsid w:val="00166FEF"/>
    <w:rsid w:val="001679AD"/>
    <w:rsid w:val="001714BA"/>
    <w:rsid w:val="00171890"/>
    <w:rsid w:val="00176C8A"/>
    <w:rsid w:val="00180F1C"/>
    <w:rsid w:val="001814E4"/>
    <w:rsid w:val="00182ADC"/>
    <w:rsid w:val="00183F35"/>
    <w:rsid w:val="0018424A"/>
    <w:rsid w:val="00184552"/>
    <w:rsid w:val="00185BA0"/>
    <w:rsid w:val="00190E48"/>
    <w:rsid w:val="00192F88"/>
    <w:rsid w:val="001974A6"/>
    <w:rsid w:val="001A3D61"/>
    <w:rsid w:val="001A6368"/>
    <w:rsid w:val="001B70C7"/>
    <w:rsid w:val="001B789E"/>
    <w:rsid w:val="001C3269"/>
    <w:rsid w:val="001C4AB3"/>
    <w:rsid w:val="001D1B3E"/>
    <w:rsid w:val="001D2810"/>
    <w:rsid w:val="001D302A"/>
    <w:rsid w:val="001D509E"/>
    <w:rsid w:val="001D69C3"/>
    <w:rsid w:val="001D6A20"/>
    <w:rsid w:val="001D7669"/>
    <w:rsid w:val="001D7EB2"/>
    <w:rsid w:val="001E42A3"/>
    <w:rsid w:val="001E5787"/>
    <w:rsid w:val="001E5F81"/>
    <w:rsid w:val="001E76E1"/>
    <w:rsid w:val="001E7925"/>
    <w:rsid w:val="001E7D13"/>
    <w:rsid w:val="001F35E5"/>
    <w:rsid w:val="001F3711"/>
    <w:rsid w:val="001F64D2"/>
    <w:rsid w:val="001F7DEA"/>
    <w:rsid w:val="002017BC"/>
    <w:rsid w:val="00202B61"/>
    <w:rsid w:val="002035D5"/>
    <w:rsid w:val="002037C0"/>
    <w:rsid w:val="00204031"/>
    <w:rsid w:val="00205287"/>
    <w:rsid w:val="00205EA3"/>
    <w:rsid w:val="00213F3D"/>
    <w:rsid w:val="002143AF"/>
    <w:rsid w:val="00216C01"/>
    <w:rsid w:val="00220581"/>
    <w:rsid w:val="002212DF"/>
    <w:rsid w:val="00222F21"/>
    <w:rsid w:val="0022547C"/>
    <w:rsid w:val="00225512"/>
    <w:rsid w:val="002260C3"/>
    <w:rsid w:val="002276C9"/>
    <w:rsid w:val="00233CBC"/>
    <w:rsid w:val="00233D0C"/>
    <w:rsid w:val="0023461C"/>
    <w:rsid w:val="002402EC"/>
    <w:rsid w:val="002420D2"/>
    <w:rsid w:val="002422F4"/>
    <w:rsid w:val="002465E1"/>
    <w:rsid w:val="0024665E"/>
    <w:rsid w:val="00247843"/>
    <w:rsid w:val="00250947"/>
    <w:rsid w:val="002518F6"/>
    <w:rsid w:val="002528D0"/>
    <w:rsid w:val="00254BCC"/>
    <w:rsid w:val="002551AD"/>
    <w:rsid w:val="00256D35"/>
    <w:rsid w:val="00262405"/>
    <w:rsid w:val="00262E0A"/>
    <w:rsid w:val="00266D03"/>
    <w:rsid w:val="0026799D"/>
    <w:rsid w:val="00267FF3"/>
    <w:rsid w:val="0027003F"/>
    <w:rsid w:val="00271C76"/>
    <w:rsid w:val="0027784E"/>
    <w:rsid w:val="00281078"/>
    <w:rsid w:val="00282B83"/>
    <w:rsid w:val="002844F8"/>
    <w:rsid w:val="00291FAA"/>
    <w:rsid w:val="002929C2"/>
    <w:rsid w:val="00293545"/>
    <w:rsid w:val="002955AD"/>
    <w:rsid w:val="00295B5A"/>
    <w:rsid w:val="002A025C"/>
    <w:rsid w:val="002A3DAA"/>
    <w:rsid w:val="002A6ED1"/>
    <w:rsid w:val="002B007F"/>
    <w:rsid w:val="002B017D"/>
    <w:rsid w:val="002B3CF6"/>
    <w:rsid w:val="002B66C0"/>
    <w:rsid w:val="002C0115"/>
    <w:rsid w:val="002C5F8A"/>
    <w:rsid w:val="002C624C"/>
    <w:rsid w:val="002C6707"/>
    <w:rsid w:val="002D2C90"/>
    <w:rsid w:val="002D33F7"/>
    <w:rsid w:val="002D490F"/>
    <w:rsid w:val="002D5B2F"/>
    <w:rsid w:val="002D6795"/>
    <w:rsid w:val="002E3A28"/>
    <w:rsid w:val="002E46D5"/>
    <w:rsid w:val="002E6C69"/>
    <w:rsid w:val="002F0C6D"/>
    <w:rsid w:val="002F1590"/>
    <w:rsid w:val="002F1C3F"/>
    <w:rsid w:val="003055DF"/>
    <w:rsid w:val="00307AD5"/>
    <w:rsid w:val="00312596"/>
    <w:rsid w:val="0031351A"/>
    <w:rsid w:val="0031756C"/>
    <w:rsid w:val="003223A4"/>
    <w:rsid w:val="00322C1A"/>
    <w:rsid w:val="00327117"/>
    <w:rsid w:val="003303E2"/>
    <w:rsid w:val="00333FB1"/>
    <w:rsid w:val="0034222A"/>
    <w:rsid w:val="003439E4"/>
    <w:rsid w:val="0034713F"/>
    <w:rsid w:val="00352AB6"/>
    <w:rsid w:val="00353295"/>
    <w:rsid w:val="0035574A"/>
    <w:rsid w:val="00362406"/>
    <w:rsid w:val="0036248C"/>
    <w:rsid w:val="0037028D"/>
    <w:rsid w:val="00371735"/>
    <w:rsid w:val="00372A6E"/>
    <w:rsid w:val="00372FBB"/>
    <w:rsid w:val="00373113"/>
    <w:rsid w:val="003753D6"/>
    <w:rsid w:val="00380D38"/>
    <w:rsid w:val="00381BE7"/>
    <w:rsid w:val="0038270F"/>
    <w:rsid w:val="00382738"/>
    <w:rsid w:val="0038509B"/>
    <w:rsid w:val="00386CF7"/>
    <w:rsid w:val="0039129A"/>
    <w:rsid w:val="00392582"/>
    <w:rsid w:val="003935DA"/>
    <w:rsid w:val="0039511A"/>
    <w:rsid w:val="003978DC"/>
    <w:rsid w:val="003A0203"/>
    <w:rsid w:val="003A1833"/>
    <w:rsid w:val="003A6D1C"/>
    <w:rsid w:val="003A7517"/>
    <w:rsid w:val="003B6E95"/>
    <w:rsid w:val="003C2A06"/>
    <w:rsid w:val="003C2A24"/>
    <w:rsid w:val="003C6655"/>
    <w:rsid w:val="003C71F7"/>
    <w:rsid w:val="003D08CE"/>
    <w:rsid w:val="003D13AA"/>
    <w:rsid w:val="003D3651"/>
    <w:rsid w:val="003D708F"/>
    <w:rsid w:val="003E0FBB"/>
    <w:rsid w:val="003E13C6"/>
    <w:rsid w:val="003E29B3"/>
    <w:rsid w:val="003E2B1D"/>
    <w:rsid w:val="003E6BE3"/>
    <w:rsid w:val="003E6C45"/>
    <w:rsid w:val="003E730A"/>
    <w:rsid w:val="003E7C62"/>
    <w:rsid w:val="003F1B22"/>
    <w:rsid w:val="003F2D08"/>
    <w:rsid w:val="003F31CC"/>
    <w:rsid w:val="003F62E1"/>
    <w:rsid w:val="003F6A28"/>
    <w:rsid w:val="00402117"/>
    <w:rsid w:val="0041028E"/>
    <w:rsid w:val="00416D6E"/>
    <w:rsid w:val="00420DA7"/>
    <w:rsid w:val="0042235A"/>
    <w:rsid w:val="004266E3"/>
    <w:rsid w:val="0043257F"/>
    <w:rsid w:val="0043388D"/>
    <w:rsid w:val="00433D9C"/>
    <w:rsid w:val="00433F95"/>
    <w:rsid w:val="0043499E"/>
    <w:rsid w:val="00434FA1"/>
    <w:rsid w:val="0043566D"/>
    <w:rsid w:val="00436641"/>
    <w:rsid w:val="0044071D"/>
    <w:rsid w:val="00440969"/>
    <w:rsid w:val="004431DA"/>
    <w:rsid w:val="00446412"/>
    <w:rsid w:val="00452023"/>
    <w:rsid w:val="0045368B"/>
    <w:rsid w:val="004567DA"/>
    <w:rsid w:val="00461587"/>
    <w:rsid w:val="004623CA"/>
    <w:rsid w:val="00463A26"/>
    <w:rsid w:val="00464BF7"/>
    <w:rsid w:val="00464C9A"/>
    <w:rsid w:val="004710CB"/>
    <w:rsid w:val="00471E3B"/>
    <w:rsid w:val="00472258"/>
    <w:rsid w:val="00472DBD"/>
    <w:rsid w:val="00472E09"/>
    <w:rsid w:val="00474504"/>
    <w:rsid w:val="00474B47"/>
    <w:rsid w:val="004764FF"/>
    <w:rsid w:val="00480B62"/>
    <w:rsid w:val="004850BE"/>
    <w:rsid w:val="0048738B"/>
    <w:rsid w:val="0049013E"/>
    <w:rsid w:val="00490D54"/>
    <w:rsid w:val="00493B47"/>
    <w:rsid w:val="00494692"/>
    <w:rsid w:val="00497A03"/>
    <w:rsid w:val="00497E23"/>
    <w:rsid w:val="004A081B"/>
    <w:rsid w:val="004A0982"/>
    <w:rsid w:val="004A449C"/>
    <w:rsid w:val="004A51E2"/>
    <w:rsid w:val="004A647B"/>
    <w:rsid w:val="004B1B4D"/>
    <w:rsid w:val="004B20A7"/>
    <w:rsid w:val="004B5863"/>
    <w:rsid w:val="004B65E7"/>
    <w:rsid w:val="004B6971"/>
    <w:rsid w:val="004B6EA6"/>
    <w:rsid w:val="004B7B2A"/>
    <w:rsid w:val="004C1DD6"/>
    <w:rsid w:val="004C21EA"/>
    <w:rsid w:val="004C4D85"/>
    <w:rsid w:val="004C7D1E"/>
    <w:rsid w:val="004D1637"/>
    <w:rsid w:val="004D410A"/>
    <w:rsid w:val="004D4CDB"/>
    <w:rsid w:val="004D5619"/>
    <w:rsid w:val="004D5D1E"/>
    <w:rsid w:val="004D5FCF"/>
    <w:rsid w:val="004D68C4"/>
    <w:rsid w:val="004D788E"/>
    <w:rsid w:val="004E019F"/>
    <w:rsid w:val="004E114F"/>
    <w:rsid w:val="004E34E4"/>
    <w:rsid w:val="004E3B04"/>
    <w:rsid w:val="004E408D"/>
    <w:rsid w:val="004E5CDB"/>
    <w:rsid w:val="004E6598"/>
    <w:rsid w:val="004E77EF"/>
    <w:rsid w:val="004E7933"/>
    <w:rsid w:val="004F1BFD"/>
    <w:rsid w:val="004F302B"/>
    <w:rsid w:val="004F5647"/>
    <w:rsid w:val="004F7D2E"/>
    <w:rsid w:val="00506A52"/>
    <w:rsid w:val="00506E5B"/>
    <w:rsid w:val="005076D0"/>
    <w:rsid w:val="0050771A"/>
    <w:rsid w:val="005219D6"/>
    <w:rsid w:val="00527244"/>
    <w:rsid w:val="00531734"/>
    <w:rsid w:val="00534DF1"/>
    <w:rsid w:val="00536004"/>
    <w:rsid w:val="005401F3"/>
    <w:rsid w:val="00540F3C"/>
    <w:rsid w:val="0054292A"/>
    <w:rsid w:val="005552E8"/>
    <w:rsid w:val="005614B2"/>
    <w:rsid w:val="0056212D"/>
    <w:rsid w:val="00573F8F"/>
    <w:rsid w:val="00580597"/>
    <w:rsid w:val="00580B28"/>
    <w:rsid w:val="00585FE0"/>
    <w:rsid w:val="00587942"/>
    <w:rsid w:val="00594696"/>
    <w:rsid w:val="00596D73"/>
    <w:rsid w:val="005A0B68"/>
    <w:rsid w:val="005A0E9A"/>
    <w:rsid w:val="005A0F9E"/>
    <w:rsid w:val="005A444E"/>
    <w:rsid w:val="005A446F"/>
    <w:rsid w:val="005A45A6"/>
    <w:rsid w:val="005A46C8"/>
    <w:rsid w:val="005A4FB9"/>
    <w:rsid w:val="005A5B69"/>
    <w:rsid w:val="005A6137"/>
    <w:rsid w:val="005B0179"/>
    <w:rsid w:val="005B18FD"/>
    <w:rsid w:val="005B29DA"/>
    <w:rsid w:val="005B3B8F"/>
    <w:rsid w:val="005B5256"/>
    <w:rsid w:val="005B5795"/>
    <w:rsid w:val="005B6942"/>
    <w:rsid w:val="005C2D58"/>
    <w:rsid w:val="005C34CD"/>
    <w:rsid w:val="005C63C2"/>
    <w:rsid w:val="005C7577"/>
    <w:rsid w:val="005D3C8D"/>
    <w:rsid w:val="005D473C"/>
    <w:rsid w:val="005D5E2A"/>
    <w:rsid w:val="005E0D57"/>
    <w:rsid w:val="005E6747"/>
    <w:rsid w:val="005E79F3"/>
    <w:rsid w:val="005F0370"/>
    <w:rsid w:val="005F0536"/>
    <w:rsid w:val="005F615E"/>
    <w:rsid w:val="006019B9"/>
    <w:rsid w:val="00602261"/>
    <w:rsid w:val="00602D9B"/>
    <w:rsid w:val="00603FEA"/>
    <w:rsid w:val="0061163B"/>
    <w:rsid w:val="00612FF5"/>
    <w:rsid w:val="00613D79"/>
    <w:rsid w:val="00614FE4"/>
    <w:rsid w:val="00620708"/>
    <w:rsid w:val="0063094B"/>
    <w:rsid w:val="00631F00"/>
    <w:rsid w:val="00632341"/>
    <w:rsid w:val="0063451B"/>
    <w:rsid w:val="006372DF"/>
    <w:rsid w:val="00637E02"/>
    <w:rsid w:val="006408AB"/>
    <w:rsid w:val="0064225C"/>
    <w:rsid w:val="0064484B"/>
    <w:rsid w:val="006471CA"/>
    <w:rsid w:val="006475D7"/>
    <w:rsid w:val="00653BCC"/>
    <w:rsid w:val="00653FB6"/>
    <w:rsid w:val="006577F9"/>
    <w:rsid w:val="00661E81"/>
    <w:rsid w:val="00663C60"/>
    <w:rsid w:val="006653D1"/>
    <w:rsid w:val="006714BE"/>
    <w:rsid w:val="006738E7"/>
    <w:rsid w:val="00673E2A"/>
    <w:rsid w:val="00673F54"/>
    <w:rsid w:val="006741E2"/>
    <w:rsid w:val="00675541"/>
    <w:rsid w:val="006909EE"/>
    <w:rsid w:val="00690BD9"/>
    <w:rsid w:val="0069179B"/>
    <w:rsid w:val="00694DE1"/>
    <w:rsid w:val="00695A22"/>
    <w:rsid w:val="00696DFC"/>
    <w:rsid w:val="006973D9"/>
    <w:rsid w:val="006A2472"/>
    <w:rsid w:val="006A4666"/>
    <w:rsid w:val="006B0129"/>
    <w:rsid w:val="006B3362"/>
    <w:rsid w:val="006B3DB0"/>
    <w:rsid w:val="006B4B22"/>
    <w:rsid w:val="006B6657"/>
    <w:rsid w:val="006B6B65"/>
    <w:rsid w:val="006C0D60"/>
    <w:rsid w:val="006C118E"/>
    <w:rsid w:val="006D19B5"/>
    <w:rsid w:val="006D33D2"/>
    <w:rsid w:val="006D3D34"/>
    <w:rsid w:val="006D49EB"/>
    <w:rsid w:val="006D5655"/>
    <w:rsid w:val="006E0E47"/>
    <w:rsid w:val="006E7251"/>
    <w:rsid w:val="006F0F31"/>
    <w:rsid w:val="006F22AB"/>
    <w:rsid w:val="006F45BF"/>
    <w:rsid w:val="0070281C"/>
    <w:rsid w:val="00702C19"/>
    <w:rsid w:val="007039CE"/>
    <w:rsid w:val="00705A52"/>
    <w:rsid w:val="007233B6"/>
    <w:rsid w:val="00724F1F"/>
    <w:rsid w:val="007251CE"/>
    <w:rsid w:val="00727F19"/>
    <w:rsid w:val="00730C96"/>
    <w:rsid w:val="007311CC"/>
    <w:rsid w:val="007311D2"/>
    <w:rsid w:val="00734584"/>
    <w:rsid w:val="0073687C"/>
    <w:rsid w:val="00737528"/>
    <w:rsid w:val="007406A3"/>
    <w:rsid w:val="00740C00"/>
    <w:rsid w:val="007417C9"/>
    <w:rsid w:val="007433E2"/>
    <w:rsid w:val="0074456B"/>
    <w:rsid w:val="00744BBC"/>
    <w:rsid w:val="0074586E"/>
    <w:rsid w:val="007477A1"/>
    <w:rsid w:val="00750459"/>
    <w:rsid w:val="007509E2"/>
    <w:rsid w:val="00755AE0"/>
    <w:rsid w:val="00757525"/>
    <w:rsid w:val="00757B4F"/>
    <w:rsid w:val="00762036"/>
    <w:rsid w:val="0076645E"/>
    <w:rsid w:val="007705FF"/>
    <w:rsid w:val="00770F69"/>
    <w:rsid w:val="00774674"/>
    <w:rsid w:val="0077693B"/>
    <w:rsid w:val="00780407"/>
    <w:rsid w:val="0078295A"/>
    <w:rsid w:val="0078347F"/>
    <w:rsid w:val="00783B73"/>
    <w:rsid w:val="0078482F"/>
    <w:rsid w:val="00785385"/>
    <w:rsid w:val="00786A5D"/>
    <w:rsid w:val="00790E66"/>
    <w:rsid w:val="00792A81"/>
    <w:rsid w:val="0079339D"/>
    <w:rsid w:val="00793F6C"/>
    <w:rsid w:val="00796AA4"/>
    <w:rsid w:val="007A2C48"/>
    <w:rsid w:val="007A2F03"/>
    <w:rsid w:val="007A5F4A"/>
    <w:rsid w:val="007B035E"/>
    <w:rsid w:val="007B1D56"/>
    <w:rsid w:val="007B31D8"/>
    <w:rsid w:val="007B4D8B"/>
    <w:rsid w:val="007B6510"/>
    <w:rsid w:val="007B755A"/>
    <w:rsid w:val="007C0935"/>
    <w:rsid w:val="007C1244"/>
    <w:rsid w:val="007C62D4"/>
    <w:rsid w:val="007D0A51"/>
    <w:rsid w:val="007D2DCD"/>
    <w:rsid w:val="007D4C71"/>
    <w:rsid w:val="007D627F"/>
    <w:rsid w:val="007D62D8"/>
    <w:rsid w:val="007D799A"/>
    <w:rsid w:val="007E2323"/>
    <w:rsid w:val="007E366F"/>
    <w:rsid w:val="007E4B6F"/>
    <w:rsid w:val="007E5921"/>
    <w:rsid w:val="007E592D"/>
    <w:rsid w:val="007F0338"/>
    <w:rsid w:val="007F2E13"/>
    <w:rsid w:val="007F312B"/>
    <w:rsid w:val="007F4393"/>
    <w:rsid w:val="007F4CA6"/>
    <w:rsid w:val="008001CD"/>
    <w:rsid w:val="00802072"/>
    <w:rsid w:val="00804E51"/>
    <w:rsid w:val="00820360"/>
    <w:rsid w:val="00820569"/>
    <w:rsid w:val="008212F0"/>
    <w:rsid w:val="00824070"/>
    <w:rsid w:val="008247B6"/>
    <w:rsid w:val="00825BB0"/>
    <w:rsid w:val="00826196"/>
    <w:rsid w:val="00826CD6"/>
    <w:rsid w:val="00827273"/>
    <w:rsid w:val="00832517"/>
    <w:rsid w:val="00835382"/>
    <w:rsid w:val="00836878"/>
    <w:rsid w:val="008454EC"/>
    <w:rsid w:val="00847EE2"/>
    <w:rsid w:val="00851654"/>
    <w:rsid w:val="00851984"/>
    <w:rsid w:val="00853A0A"/>
    <w:rsid w:val="008543E1"/>
    <w:rsid w:val="00854899"/>
    <w:rsid w:val="00860093"/>
    <w:rsid w:val="00860DD7"/>
    <w:rsid w:val="00865539"/>
    <w:rsid w:val="00866883"/>
    <w:rsid w:val="00866A08"/>
    <w:rsid w:val="00870F14"/>
    <w:rsid w:val="008713CE"/>
    <w:rsid w:val="00872AAE"/>
    <w:rsid w:val="0087387C"/>
    <w:rsid w:val="00875AD4"/>
    <w:rsid w:val="008771E3"/>
    <w:rsid w:val="008833FF"/>
    <w:rsid w:val="00885E96"/>
    <w:rsid w:val="008877FB"/>
    <w:rsid w:val="00897011"/>
    <w:rsid w:val="008A0744"/>
    <w:rsid w:val="008A4767"/>
    <w:rsid w:val="008B010C"/>
    <w:rsid w:val="008B184E"/>
    <w:rsid w:val="008B1E25"/>
    <w:rsid w:val="008B7339"/>
    <w:rsid w:val="008C3C7B"/>
    <w:rsid w:val="008C4835"/>
    <w:rsid w:val="008C4968"/>
    <w:rsid w:val="008D0F85"/>
    <w:rsid w:val="008D2D60"/>
    <w:rsid w:val="008D3826"/>
    <w:rsid w:val="008D7453"/>
    <w:rsid w:val="008E0D98"/>
    <w:rsid w:val="008E161D"/>
    <w:rsid w:val="008E2EB5"/>
    <w:rsid w:val="008E36B0"/>
    <w:rsid w:val="008E4B79"/>
    <w:rsid w:val="008E62D5"/>
    <w:rsid w:val="008E722D"/>
    <w:rsid w:val="008E7FB9"/>
    <w:rsid w:val="008F2A11"/>
    <w:rsid w:val="008F3E00"/>
    <w:rsid w:val="009002F4"/>
    <w:rsid w:val="00912903"/>
    <w:rsid w:val="00912CE3"/>
    <w:rsid w:val="00914F46"/>
    <w:rsid w:val="00915025"/>
    <w:rsid w:val="00917CBC"/>
    <w:rsid w:val="00920C40"/>
    <w:rsid w:val="009217CC"/>
    <w:rsid w:val="00921926"/>
    <w:rsid w:val="00924E56"/>
    <w:rsid w:val="0092691E"/>
    <w:rsid w:val="009335E5"/>
    <w:rsid w:val="00933D25"/>
    <w:rsid w:val="0093720C"/>
    <w:rsid w:val="00946748"/>
    <w:rsid w:val="00950CC2"/>
    <w:rsid w:val="00960E52"/>
    <w:rsid w:val="009618C7"/>
    <w:rsid w:val="00963314"/>
    <w:rsid w:val="00963522"/>
    <w:rsid w:val="009643E7"/>
    <w:rsid w:val="00965C41"/>
    <w:rsid w:val="00967500"/>
    <w:rsid w:val="00974E60"/>
    <w:rsid w:val="0097507C"/>
    <w:rsid w:val="0097537F"/>
    <w:rsid w:val="00980068"/>
    <w:rsid w:val="009813ED"/>
    <w:rsid w:val="0098407D"/>
    <w:rsid w:val="00984289"/>
    <w:rsid w:val="00985133"/>
    <w:rsid w:val="00985F48"/>
    <w:rsid w:val="0098688F"/>
    <w:rsid w:val="00987266"/>
    <w:rsid w:val="00994C7A"/>
    <w:rsid w:val="00995072"/>
    <w:rsid w:val="00995463"/>
    <w:rsid w:val="009970DD"/>
    <w:rsid w:val="009B0034"/>
    <w:rsid w:val="009B143A"/>
    <w:rsid w:val="009B2568"/>
    <w:rsid w:val="009B259A"/>
    <w:rsid w:val="009B551F"/>
    <w:rsid w:val="009C10FA"/>
    <w:rsid w:val="009C1544"/>
    <w:rsid w:val="009C1EF8"/>
    <w:rsid w:val="009C3706"/>
    <w:rsid w:val="009C453B"/>
    <w:rsid w:val="009C693F"/>
    <w:rsid w:val="009D2D0E"/>
    <w:rsid w:val="009D3BF6"/>
    <w:rsid w:val="009D4926"/>
    <w:rsid w:val="009D5B10"/>
    <w:rsid w:val="009D6928"/>
    <w:rsid w:val="009D742A"/>
    <w:rsid w:val="009D7460"/>
    <w:rsid w:val="009E0FB6"/>
    <w:rsid w:val="009E127D"/>
    <w:rsid w:val="009E15B7"/>
    <w:rsid w:val="009E1D2E"/>
    <w:rsid w:val="009E3714"/>
    <w:rsid w:val="009E4100"/>
    <w:rsid w:val="009F0E52"/>
    <w:rsid w:val="009F21B0"/>
    <w:rsid w:val="009F4386"/>
    <w:rsid w:val="009F4622"/>
    <w:rsid w:val="009F462E"/>
    <w:rsid w:val="009F58CD"/>
    <w:rsid w:val="009F706B"/>
    <w:rsid w:val="00A039C7"/>
    <w:rsid w:val="00A1040C"/>
    <w:rsid w:val="00A11200"/>
    <w:rsid w:val="00A154AA"/>
    <w:rsid w:val="00A16080"/>
    <w:rsid w:val="00A24572"/>
    <w:rsid w:val="00A27F22"/>
    <w:rsid w:val="00A30ECB"/>
    <w:rsid w:val="00A3187A"/>
    <w:rsid w:val="00A328D1"/>
    <w:rsid w:val="00A32AB4"/>
    <w:rsid w:val="00A32D02"/>
    <w:rsid w:val="00A35038"/>
    <w:rsid w:val="00A35856"/>
    <w:rsid w:val="00A3695A"/>
    <w:rsid w:val="00A3748A"/>
    <w:rsid w:val="00A41764"/>
    <w:rsid w:val="00A42D65"/>
    <w:rsid w:val="00A47774"/>
    <w:rsid w:val="00A5122B"/>
    <w:rsid w:val="00A5196C"/>
    <w:rsid w:val="00A53722"/>
    <w:rsid w:val="00A54682"/>
    <w:rsid w:val="00A612CE"/>
    <w:rsid w:val="00A61E48"/>
    <w:rsid w:val="00A63DC8"/>
    <w:rsid w:val="00A63EF4"/>
    <w:rsid w:val="00A65840"/>
    <w:rsid w:val="00A6712A"/>
    <w:rsid w:val="00A676B2"/>
    <w:rsid w:val="00A67FC8"/>
    <w:rsid w:val="00A70B19"/>
    <w:rsid w:val="00A710CB"/>
    <w:rsid w:val="00A7693F"/>
    <w:rsid w:val="00A85E0A"/>
    <w:rsid w:val="00A860EC"/>
    <w:rsid w:val="00A97BC9"/>
    <w:rsid w:val="00AA4212"/>
    <w:rsid w:val="00AB483B"/>
    <w:rsid w:val="00AB715B"/>
    <w:rsid w:val="00AC05D6"/>
    <w:rsid w:val="00AC29FF"/>
    <w:rsid w:val="00AD007A"/>
    <w:rsid w:val="00AD04EF"/>
    <w:rsid w:val="00AD0D77"/>
    <w:rsid w:val="00AD1BD2"/>
    <w:rsid w:val="00AD5A3A"/>
    <w:rsid w:val="00AD7E1A"/>
    <w:rsid w:val="00AE0956"/>
    <w:rsid w:val="00AE178B"/>
    <w:rsid w:val="00AE253F"/>
    <w:rsid w:val="00AF28A6"/>
    <w:rsid w:val="00AF52A2"/>
    <w:rsid w:val="00B03AA6"/>
    <w:rsid w:val="00B06BD3"/>
    <w:rsid w:val="00B070C8"/>
    <w:rsid w:val="00B10092"/>
    <w:rsid w:val="00B107F6"/>
    <w:rsid w:val="00B117BA"/>
    <w:rsid w:val="00B142FA"/>
    <w:rsid w:val="00B16C27"/>
    <w:rsid w:val="00B2034E"/>
    <w:rsid w:val="00B25350"/>
    <w:rsid w:val="00B30913"/>
    <w:rsid w:val="00B315CF"/>
    <w:rsid w:val="00B32795"/>
    <w:rsid w:val="00B32BA1"/>
    <w:rsid w:val="00B33603"/>
    <w:rsid w:val="00B3382A"/>
    <w:rsid w:val="00B510B1"/>
    <w:rsid w:val="00B51EE9"/>
    <w:rsid w:val="00B533EB"/>
    <w:rsid w:val="00B5550C"/>
    <w:rsid w:val="00B55953"/>
    <w:rsid w:val="00B55C9F"/>
    <w:rsid w:val="00B56013"/>
    <w:rsid w:val="00B565C2"/>
    <w:rsid w:val="00B6404A"/>
    <w:rsid w:val="00B731C3"/>
    <w:rsid w:val="00B74CA2"/>
    <w:rsid w:val="00B75EDC"/>
    <w:rsid w:val="00B762FC"/>
    <w:rsid w:val="00B779C8"/>
    <w:rsid w:val="00B81718"/>
    <w:rsid w:val="00B8184D"/>
    <w:rsid w:val="00B92876"/>
    <w:rsid w:val="00BA4608"/>
    <w:rsid w:val="00BA48AE"/>
    <w:rsid w:val="00BA600C"/>
    <w:rsid w:val="00BA69ED"/>
    <w:rsid w:val="00BB3E06"/>
    <w:rsid w:val="00BB4104"/>
    <w:rsid w:val="00BB5A9E"/>
    <w:rsid w:val="00BB5D47"/>
    <w:rsid w:val="00BC49EE"/>
    <w:rsid w:val="00BC6556"/>
    <w:rsid w:val="00BD154B"/>
    <w:rsid w:val="00BD1F4E"/>
    <w:rsid w:val="00BD1F87"/>
    <w:rsid w:val="00BD480B"/>
    <w:rsid w:val="00BD623B"/>
    <w:rsid w:val="00BD781D"/>
    <w:rsid w:val="00BE1191"/>
    <w:rsid w:val="00BE6A0C"/>
    <w:rsid w:val="00BE71BA"/>
    <w:rsid w:val="00BF1ABF"/>
    <w:rsid w:val="00BF4909"/>
    <w:rsid w:val="00BF6034"/>
    <w:rsid w:val="00BF70CD"/>
    <w:rsid w:val="00C00521"/>
    <w:rsid w:val="00C0206A"/>
    <w:rsid w:val="00C0356A"/>
    <w:rsid w:val="00C06736"/>
    <w:rsid w:val="00C06CF9"/>
    <w:rsid w:val="00C074D3"/>
    <w:rsid w:val="00C07998"/>
    <w:rsid w:val="00C11337"/>
    <w:rsid w:val="00C17863"/>
    <w:rsid w:val="00C20890"/>
    <w:rsid w:val="00C2137E"/>
    <w:rsid w:val="00C2227A"/>
    <w:rsid w:val="00C251EF"/>
    <w:rsid w:val="00C27343"/>
    <w:rsid w:val="00C32D3E"/>
    <w:rsid w:val="00C3381E"/>
    <w:rsid w:val="00C34F3A"/>
    <w:rsid w:val="00C3668A"/>
    <w:rsid w:val="00C37BC4"/>
    <w:rsid w:val="00C41209"/>
    <w:rsid w:val="00C41DFE"/>
    <w:rsid w:val="00C427F0"/>
    <w:rsid w:val="00C434C6"/>
    <w:rsid w:val="00C464C3"/>
    <w:rsid w:val="00C52571"/>
    <w:rsid w:val="00C53224"/>
    <w:rsid w:val="00C53561"/>
    <w:rsid w:val="00C53BA2"/>
    <w:rsid w:val="00C552DC"/>
    <w:rsid w:val="00C60F6E"/>
    <w:rsid w:val="00C63B66"/>
    <w:rsid w:val="00C64703"/>
    <w:rsid w:val="00C64F65"/>
    <w:rsid w:val="00C66DE9"/>
    <w:rsid w:val="00C66E47"/>
    <w:rsid w:val="00C670A3"/>
    <w:rsid w:val="00C70923"/>
    <w:rsid w:val="00C70D90"/>
    <w:rsid w:val="00C72BC9"/>
    <w:rsid w:val="00C74049"/>
    <w:rsid w:val="00C86E61"/>
    <w:rsid w:val="00C8710C"/>
    <w:rsid w:val="00C9008E"/>
    <w:rsid w:val="00CA014D"/>
    <w:rsid w:val="00CA1976"/>
    <w:rsid w:val="00CA2FDB"/>
    <w:rsid w:val="00CA3C0E"/>
    <w:rsid w:val="00CA3DD2"/>
    <w:rsid w:val="00CA405E"/>
    <w:rsid w:val="00CA497B"/>
    <w:rsid w:val="00CA4A13"/>
    <w:rsid w:val="00CA4E60"/>
    <w:rsid w:val="00CA5248"/>
    <w:rsid w:val="00CB0D56"/>
    <w:rsid w:val="00CB6677"/>
    <w:rsid w:val="00CB716E"/>
    <w:rsid w:val="00CD4C3B"/>
    <w:rsid w:val="00CD6301"/>
    <w:rsid w:val="00CD70B2"/>
    <w:rsid w:val="00CE1BB2"/>
    <w:rsid w:val="00CE4617"/>
    <w:rsid w:val="00CE5C68"/>
    <w:rsid w:val="00CE7158"/>
    <w:rsid w:val="00CF1F20"/>
    <w:rsid w:val="00CF2DB0"/>
    <w:rsid w:val="00CF4061"/>
    <w:rsid w:val="00D00161"/>
    <w:rsid w:val="00D00AFC"/>
    <w:rsid w:val="00D054A6"/>
    <w:rsid w:val="00D056ED"/>
    <w:rsid w:val="00D076E8"/>
    <w:rsid w:val="00D104FF"/>
    <w:rsid w:val="00D1134B"/>
    <w:rsid w:val="00D129D4"/>
    <w:rsid w:val="00D16885"/>
    <w:rsid w:val="00D25819"/>
    <w:rsid w:val="00D31F64"/>
    <w:rsid w:val="00D32A17"/>
    <w:rsid w:val="00D35AF1"/>
    <w:rsid w:val="00D35ED2"/>
    <w:rsid w:val="00D40AA6"/>
    <w:rsid w:val="00D410CB"/>
    <w:rsid w:val="00D42A1D"/>
    <w:rsid w:val="00D436DD"/>
    <w:rsid w:val="00D462F9"/>
    <w:rsid w:val="00D477CE"/>
    <w:rsid w:val="00D509C2"/>
    <w:rsid w:val="00D5502F"/>
    <w:rsid w:val="00D57620"/>
    <w:rsid w:val="00D5791C"/>
    <w:rsid w:val="00D57D8C"/>
    <w:rsid w:val="00D62D80"/>
    <w:rsid w:val="00D64865"/>
    <w:rsid w:val="00D74EC4"/>
    <w:rsid w:val="00D76943"/>
    <w:rsid w:val="00D82155"/>
    <w:rsid w:val="00D846CD"/>
    <w:rsid w:val="00D8639E"/>
    <w:rsid w:val="00D86F13"/>
    <w:rsid w:val="00D91A3D"/>
    <w:rsid w:val="00D93810"/>
    <w:rsid w:val="00DA337A"/>
    <w:rsid w:val="00DA3C6B"/>
    <w:rsid w:val="00DB1106"/>
    <w:rsid w:val="00DB23C7"/>
    <w:rsid w:val="00DB4E33"/>
    <w:rsid w:val="00DB5102"/>
    <w:rsid w:val="00DC125F"/>
    <w:rsid w:val="00DC2E32"/>
    <w:rsid w:val="00DC3C14"/>
    <w:rsid w:val="00DC4882"/>
    <w:rsid w:val="00DC6680"/>
    <w:rsid w:val="00DC6A18"/>
    <w:rsid w:val="00DD0B58"/>
    <w:rsid w:val="00DD190E"/>
    <w:rsid w:val="00DD25A0"/>
    <w:rsid w:val="00DD3228"/>
    <w:rsid w:val="00DD3B08"/>
    <w:rsid w:val="00DD4E55"/>
    <w:rsid w:val="00DD5890"/>
    <w:rsid w:val="00DE2CF2"/>
    <w:rsid w:val="00DE3AC8"/>
    <w:rsid w:val="00DF0F98"/>
    <w:rsid w:val="00DF32FF"/>
    <w:rsid w:val="00DF3E00"/>
    <w:rsid w:val="00DF4D09"/>
    <w:rsid w:val="00DF5DBC"/>
    <w:rsid w:val="00E017B3"/>
    <w:rsid w:val="00E04828"/>
    <w:rsid w:val="00E06479"/>
    <w:rsid w:val="00E06C2D"/>
    <w:rsid w:val="00E11E79"/>
    <w:rsid w:val="00E13977"/>
    <w:rsid w:val="00E14FD4"/>
    <w:rsid w:val="00E1608B"/>
    <w:rsid w:val="00E171A6"/>
    <w:rsid w:val="00E216ED"/>
    <w:rsid w:val="00E21D49"/>
    <w:rsid w:val="00E261FB"/>
    <w:rsid w:val="00E269CB"/>
    <w:rsid w:val="00E26A7A"/>
    <w:rsid w:val="00E271C5"/>
    <w:rsid w:val="00E3116C"/>
    <w:rsid w:val="00E31709"/>
    <w:rsid w:val="00E34AD1"/>
    <w:rsid w:val="00E3736B"/>
    <w:rsid w:val="00E37B32"/>
    <w:rsid w:val="00E4051D"/>
    <w:rsid w:val="00E45174"/>
    <w:rsid w:val="00E4558D"/>
    <w:rsid w:val="00E46091"/>
    <w:rsid w:val="00E47295"/>
    <w:rsid w:val="00E5470D"/>
    <w:rsid w:val="00E56C83"/>
    <w:rsid w:val="00E61AA3"/>
    <w:rsid w:val="00E6636F"/>
    <w:rsid w:val="00E72750"/>
    <w:rsid w:val="00E744EE"/>
    <w:rsid w:val="00E750E9"/>
    <w:rsid w:val="00E80E26"/>
    <w:rsid w:val="00E9144E"/>
    <w:rsid w:val="00E91DDC"/>
    <w:rsid w:val="00E93837"/>
    <w:rsid w:val="00E938CC"/>
    <w:rsid w:val="00E93D52"/>
    <w:rsid w:val="00EA0FBF"/>
    <w:rsid w:val="00EA385F"/>
    <w:rsid w:val="00EA70CB"/>
    <w:rsid w:val="00EB03E1"/>
    <w:rsid w:val="00EC0183"/>
    <w:rsid w:val="00EC37B6"/>
    <w:rsid w:val="00EC47BB"/>
    <w:rsid w:val="00EC6644"/>
    <w:rsid w:val="00EC6A3A"/>
    <w:rsid w:val="00EC7302"/>
    <w:rsid w:val="00ED112B"/>
    <w:rsid w:val="00ED165A"/>
    <w:rsid w:val="00ED24C5"/>
    <w:rsid w:val="00ED3F33"/>
    <w:rsid w:val="00ED50FC"/>
    <w:rsid w:val="00ED5761"/>
    <w:rsid w:val="00ED60F0"/>
    <w:rsid w:val="00ED785F"/>
    <w:rsid w:val="00EE2F83"/>
    <w:rsid w:val="00EE5C6D"/>
    <w:rsid w:val="00EF1942"/>
    <w:rsid w:val="00EF1BA1"/>
    <w:rsid w:val="00EF305D"/>
    <w:rsid w:val="00EF37C5"/>
    <w:rsid w:val="00EF3E1F"/>
    <w:rsid w:val="00EF53B4"/>
    <w:rsid w:val="00EF5996"/>
    <w:rsid w:val="00F014ED"/>
    <w:rsid w:val="00F073D6"/>
    <w:rsid w:val="00F077D4"/>
    <w:rsid w:val="00F1132E"/>
    <w:rsid w:val="00F12887"/>
    <w:rsid w:val="00F14C2E"/>
    <w:rsid w:val="00F17795"/>
    <w:rsid w:val="00F20AD9"/>
    <w:rsid w:val="00F21E9B"/>
    <w:rsid w:val="00F26E44"/>
    <w:rsid w:val="00F312B2"/>
    <w:rsid w:val="00F336B4"/>
    <w:rsid w:val="00F33DEB"/>
    <w:rsid w:val="00F34B7A"/>
    <w:rsid w:val="00F36871"/>
    <w:rsid w:val="00F36E31"/>
    <w:rsid w:val="00F41067"/>
    <w:rsid w:val="00F437C2"/>
    <w:rsid w:val="00F44F26"/>
    <w:rsid w:val="00F4505A"/>
    <w:rsid w:val="00F47146"/>
    <w:rsid w:val="00F5155C"/>
    <w:rsid w:val="00F51922"/>
    <w:rsid w:val="00F51B81"/>
    <w:rsid w:val="00F53EB8"/>
    <w:rsid w:val="00F55577"/>
    <w:rsid w:val="00F57A26"/>
    <w:rsid w:val="00F63EF8"/>
    <w:rsid w:val="00F643E2"/>
    <w:rsid w:val="00F646D7"/>
    <w:rsid w:val="00F64AC8"/>
    <w:rsid w:val="00F659E6"/>
    <w:rsid w:val="00F701CA"/>
    <w:rsid w:val="00F73CBE"/>
    <w:rsid w:val="00F76F3A"/>
    <w:rsid w:val="00F8189D"/>
    <w:rsid w:val="00F81D83"/>
    <w:rsid w:val="00F84ACB"/>
    <w:rsid w:val="00F856CE"/>
    <w:rsid w:val="00F86555"/>
    <w:rsid w:val="00F9008F"/>
    <w:rsid w:val="00F903E1"/>
    <w:rsid w:val="00F90CA4"/>
    <w:rsid w:val="00F95CE6"/>
    <w:rsid w:val="00F9645C"/>
    <w:rsid w:val="00FA13A0"/>
    <w:rsid w:val="00FA2620"/>
    <w:rsid w:val="00FA3390"/>
    <w:rsid w:val="00FA6EF5"/>
    <w:rsid w:val="00FB0023"/>
    <w:rsid w:val="00FB0DA4"/>
    <w:rsid w:val="00FB50A7"/>
    <w:rsid w:val="00FC0A7B"/>
    <w:rsid w:val="00FC0C71"/>
    <w:rsid w:val="00FC451C"/>
    <w:rsid w:val="00FC7F43"/>
    <w:rsid w:val="00FD09C1"/>
    <w:rsid w:val="00FD1837"/>
    <w:rsid w:val="00FD579B"/>
    <w:rsid w:val="00FE03D9"/>
    <w:rsid w:val="00FE29AB"/>
    <w:rsid w:val="00FE41E4"/>
    <w:rsid w:val="00FE473F"/>
    <w:rsid w:val="00FE5334"/>
    <w:rsid w:val="00FF03A7"/>
    <w:rsid w:val="00FF2441"/>
    <w:rsid w:val="00FF2BB4"/>
    <w:rsid w:val="00FF4552"/>
    <w:rsid w:val="00FF58B2"/>
    <w:rsid w:val="00FF658E"/>
    <w:rsid w:val="00FF66A2"/>
    <w:rsid w:val="00FF7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C1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7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70C7"/>
    <w:rPr>
      <w:sz w:val="18"/>
      <w:szCs w:val="18"/>
    </w:rPr>
  </w:style>
  <w:style w:type="paragraph" w:styleId="a4">
    <w:name w:val="footer"/>
    <w:basedOn w:val="a"/>
    <w:link w:val="Char0"/>
    <w:uiPriority w:val="99"/>
    <w:semiHidden/>
    <w:unhideWhenUsed/>
    <w:rsid w:val="001B70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70C7"/>
    <w:rPr>
      <w:sz w:val="18"/>
      <w:szCs w:val="18"/>
    </w:rPr>
  </w:style>
  <w:style w:type="table" w:styleId="a5">
    <w:name w:val="Table Grid"/>
    <w:basedOn w:val="a1"/>
    <w:uiPriority w:val="59"/>
    <w:rsid w:val="00EF305D"/>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78903">
      <w:bodyDiv w:val="1"/>
      <w:marLeft w:val="0"/>
      <w:marRight w:val="0"/>
      <w:marTop w:val="0"/>
      <w:marBottom w:val="0"/>
      <w:divBdr>
        <w:top w:val="none" w:sz="0" w:space="0" w:color="auto"/>
        <w:left w:val="none" w:sz="0" w:space="0" w:color="auto"/>
        <w:bottom w:val="none" w:sz="0" w:space="0" w:color="auto"/>
        <w:right w:val="none" w:sz="0" w:space="0" w:color="auto"/>
      </w:divBdr>
    </w:div>
    <w:div w:id="138039103">
      <w:bodyDiv w:val="1"/>
      <w:marLeft w:val="0"/>
      <w:marRight w:val="0"/>
      <w:marTop w:val="0"/>
      <w:marBottom w:val="0"/>
      <w:divBdr>
        <w:top w:val="none" w:sz="0" w:space="0" w:color="auto"/>
        <w:left w:val="none" w:sz="0" w:space="0" w:color="auto"/>
        <w:bottom w:val="none" w:sz="0" w:space="0" w:color="auto"/>
        <w:right w:val="none" w:sz="0" w:space="0" w:color="auto"/>
      </w:divBdr>
    </w:div>
    <w:div w:id="182286420">
      <w:bodyDiv w:val="1"/>
      <w:marLeft w:val="0"/>
      <w:marRight w:val="0"/>
      <w:marTop w:val="0"/>
      <w:marBottom w:val="0"/>
      <w:divBdr>
        <w:top w:val="none" w:sz="0" w:space="0" w:color="auto"/>
        <w:left w:val="none" w:sz="0" w:space="0" w:color="auto"/>
        <w:bottom w:val="none" w:sz="0" w:space="0" w:color="auto"/>
        <w:right w:val="none" w:sz="0" w:space="0" w:color="auto"/>
      </w:divBdr>
    </w:div>
    <w:div w:id="220867312">
      <w:bodyDiv w:val="1"/>
      <w:marLeft w:val="0"/>
      <w:marRight w:val="0"/>
      <w:marTop w:val="0"/>
      <w:marBottom w:val="0"/>
      <w:divBdr>
        <w:top w:val="none" w:sz="0" w:space="0" w:color="auto"/>
        <w:left w:val="none" w:sz="0" w:space="0" w:color="auto"/>
        <w:bottom w:val="none" w:sz="0" w:space="0" w:color="auto"/>
        <w:right w:val="none" w:sz="0" w:space="0" w:color="auto"/>
      </w:divBdr>
    </w:div>
    <w:div w:id="489366669">
      <w:bodyDiv w:val="1"/>
      <w:marLeft w:val="0"/>
      <w:marRight w:val="0"/>
      <w:marTop w:val="0"/>
      <w:marBottom w:val="0"/>
      <w:divBdr>
        <w:top w:val="none" w:sz="0" w:space="0" w:color="auto"/>
        <w:left w:val="none" w:sz="0" w:space="0" w:color="auto"/>
        <w:bottom w:val="none" w:sz="0" w:space="0" w:color="auto"/>
        <w:right w:val="none" w:sz="0" w:space="0" w:color="auto"/>
      </w:divBdr>
    </w:div>
    <w:div w:id="498621153">
      <w:bodyDiv w:val="1"/>
      <w:marLeft w:val="0"/>
      <w:marRight w:val="0"/>
      <w:marTop w:val="0"/>
      <w:marBottom w:val="0"/>
      <w:divBdr>
        <w:top w:val="none" w:sz="0" w:space="0" w:color="auto"/>
        <w:left w:val="none" w:sz="0" w:space="0" w:color="auto"/>
        <w:bottom w:val="none" w:sz="0" w:space="0" w:color="auto"/>
        <w:right w:val="none" w:sz="0" w:space="0" w:color="auto"/>
      </w:divBdr>
    </w:div>
    <w:div w:id="552038791">
      <w:bodyDiv w:val="1"/>
      <w:marLeft w:val="0"/>
      <w:marRight w:val="0"/>
      <w:marTop w:val="0"/>
      <w:marBottom w:val="0"/>
      <w:divBdr>
        <w:top w:val="none" w:sz="0" w:space="0" w:color="auto"/>
        <w:left w:val="none" w:sz="0" w:space="0" w:color="auto"/>
        <w:bottom w:val="none" w:sz="0" w:space="0" w:color="auto"/>
        <w:right w:val="none" w:sz="0" w:space="0" w:color="auto"/>
      </w:divBdr>
    </w:div>
    <w:div w:id="566762521">
      <w:bodyDiv w:val="1"/>
      <w:marLeft w:val="0"/>
      <w:marRight w:val="0"/>
      <w:marTop w:val="0"/>
      <w:marBottom w:val="0"/>
      <w:divBdr>
        <w:top w:val="none" w:sz="0" w:space="0" w:color="auto"/>
        <w:left w:val="none" w:sz="0" w:space="0" w:color="auto"/>
        <w:bottom w:val="none" w:sz="0" w:space="0" w:color="auto"/>
        <w:right w:val="none" w:sz="0" w:space="0" w:color="auto"/>
      </w:divBdr>
    </w:div>
    <w:div w:id="768504761">
      <w:bodyDiv w:val="1"/>
      <w:marLeft w:val="0"/>
      <w:marRight w:val="0"/>
      <w:marTop w:val="0"/>
      <w:marBottom w:val="0"/>
      <w:divBdr>
        <w:top w:val="none" w:sz="0" w:space="0" w:color="auto"/>
        <w:left w:val="none" w:sz="0" w:space="0" w:color="auto"/>
        <w:bottom w:val="none" w:sz="0" w:space="0" w:color="auto"/>
        <w:right w:val="none" w:sz="0" w:space="0" w:color="auto"/>
      </w:divBdr>
    </w:div>
    <w:div w:id="1269199332">
      <w:bodyDiv w:val="1"/>
      <w:marLeft w:val="0"/>
      <w:marRight w:val="0"/>
      <w:marTop w:val="0"/>
      <w:marBottom w:val="0"/>
      <w:divBdr>
        <w:top w:val="none" w:sz="0" w:space="0" w:color="auto"/>
        <w:left w:val="none" w:sz="0" w:space="0" w:color="auto"/>
        <w:bottom w:val="none" w:sz="0" w:space="0" w:color="auto"/>
        <w:right w:val="none" w:sz="0" w:space="0" w:color="auto"/>
      </w:divBdr>
    </w:div>
    <w:div w:id="1440566918">
      <w:bodyDiv w:val="1"/>
      <w:marLeft w:val="0"/>
      <w:marRight w:val="0"/>
      <w:marTop w:val="0"/>
      <w:marBottom w:val="0"/>
      <w:divBdr>
        <w:top w:val="none" w:sz="0" w:space="0" w:color="auto"/>
        <w:left w:val="none" w:sz="0" w:space="0" w:color="auto"/>
        <w:bottom w:val="none" w:sz="0" w:space="0" w:color="auto"/>
        <w:right w:val="none" w:sz="0" w:space="0" w:color="auto"/>
      </w:divBdr>
    </w:div>
    <w:div w:id="1644311093">
      <w:bodyDiv w:val="1"/>
      <w:marLeft w:val="0"/>
      <w:marRight w:val="0"/>
      <w:marTop w:val="0"/>
      <w:marBottom w:val="0"/>
      <w:divBdr>
        <w:top w:val="none" w:sz="0" w:space="0" w:color="auto"/>
        <w:left w:val="none" w:sz="0" w:space="0" w:color="auto"/>
        <w:bottom w:val="none" w:sz="0" w:space="0" w:color="auto"/>
        <w:right w:val="none" w:sz="0" w:space="0" w:color="auto"/>
      </w:divBdr>
    </w:div>
    <w:div w:id="1679119246">
      <w:bodyDiv w:val="1"/>
      <w:marLeft w:val="0"/>
      <w:marRight w:val="0"/>
      <w:marTop w:val="0"/>
      <w:marBottom w:val="0"/>
      <w:divBdr>
        <w:top w:val="none" w:sz="0" w:space="0" w:color="auto"/>
        <w:left w:val="none" w:sz="0" w:space="0" w:color="auto"/>
        <w:bottom w:val="none" w:sz="0" w:space="0" w:color="auto"/>
        <w:right w:val="none" w:sz="0" w:space="0" w:color="auto"/>
      </w:divBdr>
    </w:div>
    <w:div w:id="1775519909">
      <w:bodyDiv w:val="1"/>
      <w:marLeft w:val="0"/>
      <w:marRight w:val="0"/>
      <w:marTop w:val="0"/>
      <w:marBottom w:val="0"/>
      <w:divBdr>
        <w:top w:val="none" w:sz="0" w:space="0" w:color="auto"/>
        <w:left w:val="none" w:sz="0" w:space="0" w:color="auto"/>
        <w:bottom w:val="none" w:sz="0" w:space="0" w:color="auto"/>
        <w:right w:val="none" w:sz="0" w:space="0" w:color="auto"/>
      </w:divBdr>
    </w:div>
    <w:div w:id="20126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832B0-9E4D-4958-91E1-2F6E041A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747</Words>
  <Characters>4263</Characters>
  <Application>Microsoft Office Word</Application>
  <DocSecurity>0</DocSecurity>
  <Lines>35</Lines>
  <Paragraphs>9</Paragraphs>
  <ScaleCrop>false</ScaleCrop>
  <Company>zjksy</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徐俊</dc:creator>
  <cp:lastModifiedBy>徐俊</cp:lastModifiedBy>
  <cp:revision>2</cp:revision>
  <cp:lastPrinted>2025-11-24T05:47:00Z</cp:lastPrinted>
  <dcterms:created xsi:type="dcterms:W3CDTF">2025-11-24T07:24:00Z</dcterms:created>
  <dcterms:modified xsi:type="dcterms:W3CDTF">2025-11-24T07:24:00Z</dcterms:modified>
</cp:coreProperties>
</file>